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66723" w14:textId="77777777" w:rsidR="00065ADE" w:rsidRPr="00065ADE" w:rsidRDefault="00065ADE" w:rsidP="00676D20">
      <w:pPr>
        <w:widowControl/>
        <w:jc w:val="both"/>
        <w:outlineLvl w:val="2"/>
        <w:rPr>
          <w:rFonts w:ascii="微軟正黑體" w:eastAsia="微軟正黑體" w:hAnsi="微軟正黑體" w:cs="Arial"/>
          <w:b/>
          <w:bCs/>
          <w:color w:val="000000"/>
          <w:kern w:val="0"/>
          <w:sz w:val="36"/>
          <w:szCs w:val="36"/>
        </w:rPr>
      </w:pPr>
      <w:r w:rsidRPr="00065ADE">
        <w:rPr>
          <w:rFonts w:ascii="微軟正黑體" w:eastAsia="微軟正黑體" w:hAnsi="微軟正黑體" w:cs="Arial"/>
          <w:b/>
          <w:bCs/>
          <w:color w:val="000000"/>
          <w:kern w:val="0"/>
          <w:sz w:val="36"/>
          <w:szCs w:val="36"/>
        </w:rPr>
        <w:t>先進車輛控制安全服務(AVCSS)</w:t>
      </w:r>
    </w:p>
    <w:p w14:paraId="6825E460" w14:textId="2D994809" w:rsidR="00065ADE" w:rsidRPr="00601586" w:rsidRDefault="00676D20" w:rsidP="00676D20">
      <w:pPr>
        <w:pStyle w:val="Web"/>
        <w:shd w:val="clear" w:color="auto" w:fill="FFFFFF"/>
        <w:jc w:val="both"/>
        <w:rPr>
          <w:rFonts w:ascii="微軟正黑體" w:eastAsia="微軟正黑體" w:hAnsi="微軟正黑體" w:cs="Arial"/>
          <w:color w:val="000000"/>
        </w:rPr>
      </w:pPr>
      <w:r w:rsidRPr="00601586">
        <w:rPr>
          <w:rFonts w:ascii="微軟正黑體" w:eastAsia="微軟正黑體" w:hAnsi="微軟正黑體" w:cs="Arial" w:hint="eastAsia"/>
          <w:color w:val="000000"/>
        </w:rPr>
        <w:t xml:space="preserve">  </w:t>
      </w:r>
      <w:r w:rsidR="00BB61A9" w:rsidRPr="00601586">
        <w:rPr>
          <w:rFonts w:ascii="微軟正黑體" w:eastAsia="微軟正黑體" w:hAnsi="微軟正黑體" w:cs="Arial" w:hint="eastAsia"/>
          <w:color w:val="000000"/>
        </w:rPr>
        <w:t xml:space="preserve">  </w:t>
      </w:r>
      <w:r w:rsidR="00065ADE" w:rsidRPr="00601586">
        <w:rPr>
          <w:rFonts w:ascii="微軟正黑體" w:eastAsia="微軟正黑體" w:hAnsi="微軟正黑體" w:cs="Arial"/>
          <w:color w:val="000000"/>
        </w:rPr>
        <w:t>結合感測器、電腦、通訊、電機及控制技術應用於車輛及道路設施上，提高行車安全性，增加道路容量，減少交通擁擠。主要特色</w:t>
      </w:r>
      <w:r w:rsidR="00065ADE" w:rsidRPr="00601586">
        <w:rPr>
          <w:rFonts w:ascii="微軟正黑體" w:eastAsia="微軟正黑體" w:hAnsi="微軟正黑體" w:cs="Arial" w:hint="eastAsia"/>
          <w:color w:val="000000"/>
        </w:rPr>
        <w:t>為</w:t>
      </w:r>
      <w:r w:rsidR="00065ADE" w:rsidRPr="00601586">
        <w:rPr>
          <w:rFonts w:ascii="微軟正黑體" w:eastAsia="微軟正黑體" w:hAnsi="微軟正黑體" w:cs="Arial"/>
          <w:color w:val="000000"/>
        </w:rPr>
        <w:t>利用感測器協助人類感官功能之不足，減少危險發生</w:t>
      </w:r>
      <w:r w:rsidR="00065ADE" w:rsidRPr="00601586">
        <w:rPr>
          <w:rFonts w:ascii="微軟正黑體" w:eastAsia="微軟正黑體" w:hAnsi="微軟正黑體" w:cs="Arial" w:hint="eastAsia"/>
          <w:color w:val="000000"/>
        </w:rPr>
        <w:t>，</w:t>
      </w:r>
      <w:r w:rsidR="00065ADE" w:rsidRPr="00601586">
        <w:rPr>
          <w:rFonts w:ascii="微軟正黑體" w:eastAsia="微軟正黑體" w:hAnsi="微軟正黑體" w:cs="Arial"/>
          <w:color w:val="000000"/>
        </w:rPr>
        <w:t>彌補駕駛</w:t>
      </w:r>
      <w:r w:rsidR="00065ADE" w:rsidRPr="00601586">
        <w:rPr>
          <w:rFonts w:ascii="微軟正黑體" w:eastAsia="微軟正黑體" w:hAnsi="微軟正黑體" w:cs="Arial" w:hint="eastAsia"/>
          <w:color w:val="000000"/>
        </w:rPr>
        <w:t>人</w:t>
      </w:r>
      <w:r w:rsidR="00065ADE" w:rsidRPr="00601586">
        <w:rPr>
          <w:rFonts w:ascii="微軟正黑體" w:eastAsia="微軟正黑體" w:hAnsi="微軟正黑體" w:cs="Arial"/>
          <w:color w:val="000000"/>
        </w:rPr>
        <w:t>因判斷錯誤或技術不足所造成的疏失。 </w:t>
      </w:r>
    </w:p>
    <w:p w14:paraId="5C1C4823" w14:textId="596DCAAB" w:rsidR="00065ADE" w:rsidRPr="00601586" w:rsidRDefault="00065ADE" w:rsidP="00676D20">
      <w:pPr>
        <w:pStyle w:val="Web"/>
        <w:shd w:val="clear" w:color="auto" w:fill="FFFFFF"/>
        <w:jc w:val="both"/>
        <w:rPr>
          <w:rFonts w:ascii="微軟正黑體" w:eastAsia="微軟正黑體" w:hAnsi="微軟正黑體" w:cs="Arial"/>
          <w:color w:val="000000"/>
        </w:rPr>
      </w:pPr>
      <w:r w:rsidRPr="00601586">
        <w:rPr>
          <w:rFonts w:ascii="微軟正黑體" w:eastAsia="微軟正黑體" w:hAnsi="微軟正黑體" w:cs="Arial"/>
          <w:color w:val="000000"/>
        </w:rPr>
        <w:t>相關技術：防撞警示系統、自動停放車輛、車間與車</w:t>
      </w:r>
      <w:proofErr w:type="gramStart"/>
      <w:r w:rsidRPr="00601586">
        <w:rPr>
          <w:rFonts w:ascii="微軟正黑體" w:eastAsia="微軟正黑體" w:hAnsi="微軟正黑體" w:cs="Arial"/>
          <w:color w:val="000000"/>
        </w:rPr>
        <w:t>－路間</w:t>
      </w:r>
      <w:proofErr w:type="gramEnd"/>
      <w:r w:rsidRPr="00601586">
        <w:rPr>
          <w:rFonts w:ascii="微軟正黑體" w:eastAsia="微軟正黑體" w:hAnsi="微軟正黑體" w:cs="Arial"/>
          <w:color w:val="000000"/>
        </w:rPr>
        <w:t>通訊、自動車輛診斷、自動橫向／縱向控制等。</w:t>
      </w:r>
    </w:p>
    <w:p w14:paraId="6404E10E" w14:textId="77777777" w:rsidR="00BB61A9" w:rsidRPr="00601586" w:rsidRDefault="00BB61A9" w:rsidP="00676D20">
      <w:pPr>
        <w:pStyle w:val="Web"/>
        <w:shd w:val="clear" w:color="auto" w:fill="FFFFFF"/>
        <w:jc w:val="both"/>
        <w:rPr>
          <w:rFonts w:ascii="微軟正黑體" w:eastAsia="微軟正黑體" w:hAnsi="微軟正黑體" w:cs="Arial" w:hint="eastAsia"/>
          <w:color w:val="000000"/>
        </w:rPr>
      </w:pPr>
    </w:p>
    <w:p w14:paraId="080FF4D2" w14:textId="3BF7731E" w:rsidR="008D01D5" w:rsidRPr="00601586" w:rsidRDefault="00934EBB" w:rsidP="00676D20">
      <w:pPr>
        <w:jc w:val="both"/>
        <w:rPr>
          <w:rFonts w:ascii="微軟正黑體" w:eastAsia="微軟正黑體" w:hAnsi="微軟正黑體" w:cs="Arial"/>
          <w:color w:val="000000"/>
          <w:sz w:val="28"/>
          <w:szCs w:val="28"/>
        </w:rPr>
      </w:pPr>
      <w:r w:rsidRPr="00601586">
        <w:rPr>
          <w:rFonts w:ascii="微軟正黑體" w:eastAsia="微軟正黑體" w:hAnsi="微軟正黑體" w:cs="Arial"/>
          <w:color w:val="000000"/>
          <w:sz w:val="28"/>
          <w:szCs w:val="28"/>
        </w:rPr>
        <w:t>防撞警示系統</w:t>
      </w:r>
      <w:r w:rsidRPr="00601586">
        <w:rPr>
          <w:rFonts w:ascii="微軟正黑體" w:eastAsia="微軟正黑體" w:hAnsi="微軟正黑體" w:cs="Arial" w:hint="eastAsia"/>
          <w:color w:val="000000"/>
          <w:sz w:val="28"/>
          <w:szCs w:val="28"/>
        </w:rPr>
        <w:t>:</w:t>
      </w:r>
    </w:p>
    <w:p w14:paraId="4B29A46E" w14:textId="05BC4C7C" w:rsidR="00676D20" w:rsidRPr="00601586" w:rsidRDefault="00BB61A9" w:rsidP="00517557">
      <w:pPr>
        <w:jc w:val="both"/>
        <w:rPr>
          <w:rFonts w:ascii="微軟正黑體" w:eastAsia="微軟正黑體" w:hAnsi="微軟正黑體" w:cs="Open Sans"/>
          <w:color w:val="000000" w:themeColor="text1"/>
          <w:szCs w:val="24"/>
        </w:rPr>
      </w:pPr>
      <w:r w:rsidRPr="00601586">
        <w:rPr>
          <w:noProof/>
        </w:rPr>
        <w:drawing>
          <wp:anchor distT="0" distB="0" distL="114300" distR="114300" simplePos="0" relativeHeight="251658240" behindDoc="0" locked="0" layoutInCell="1" allowOverlap="1" wp14:anchorId="3F838BEA" wp14:editId="56B4404F">
            <wp:simplePos x="0" y="0"/>
            <wp:positionH relativeFrom="margin">
              <wp:align>right</wp:align>
            </wp:positionH>
            <wp:positionV relativeFrom="paragraph">
              <wp:posOffset>1391920</wp:posOffset>
            </wp:positionV>
            <wp:extent cx="5292090" cy="2225040"/>
            <wp:effectExtent l="0" t="0" r="3810" b="381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292090" cy="2225040"/>
                    </a:xfrm>
                    <a:prstGeom prst="rect">
                      <a:avLst/>
                    </a:prstGeom>
                  </pic:spPr>
                </pic:pic>
              </a:graphicData>
            </a:graphic>
            <wp14:sizeRelH relativeFrom="margin">
              <wp14:pctWidth>0</wp14:pctWidth>
            </wp14:sizeRelH>
            <wp14:sizeRelV relativeFrom="margin">
              <wp14:pctHeight>0</wp14:pctHeight>
            </wp14:sizeRelV>
          </wp:anchor>
        </w:drawing>
      </w:r>
      <w:r w:rsidR="00676D20" w:rsidRPr="00601586">
        <w:rPr>
          <w:rFonts w:ascii="微軟正黑體" w:eastAsia="微軟正黑體" w:hAnsi="微軟正黑體" w:cs="Open Sans" w:hint="eastAsia"/>
          <w:color w:val="000000" w:themeColor="text1"/>
          <w:szCs w:val="24"/>
        </w:rPr>
        <w:t xml:space="preserve">  </w:t>
      </w:r>
      <w:r w:rsidRPr="00601586">
        <w:rPr>
          <w:rFonts w:ascii="微軟正黑體" w:eastAsia="微軟正黑體" w:hAnsi="微軟正黑體" w:cs="Open Sans" w:hint="eastAsia"/>
          <w:color w:val="000000" w:themeColor="text1"/>
          <w:szCs w:val="24"/>
        </w:rPr>
        <w:t xml:space="preserve">  </w:t>
      </w:r>
      <w:r w:rsidR="00676D20" w:rsidRPr="00601586">
        <w:rPr>
          <w:rFonts w:ascii="微軟正黑體" w:eastAsia="微軟正黑體" w:hAnsi="微軟正黑體" w:cs="Open Sans"/>
          <w:color w:val="000000" w:themeColor="text1"/>
          <w:szCs w:val="24"/>
        </w:rPr>
        <w:t>利裝置於前擋風玻璃之攝影機偵測前方車輛，並計算兩車間的相對距離與相對車速，當車距小於安全範圍內，則發出警示訊號，使駕駛者能即時剎車，提昇行車的安全性。</w:t>
      </w:r>
    </w:p>
    <w:p w14:paraId="380B4CD7" w14:textId="2AAB3927" w:rsidR="00BB61A9" w:rsidRPr="00601586" w:rsidRDefault="00BB61A9" w:rsidP="00517557">
      <w:pPr>
        <w:jc w:val="both"/>
        <w:rPr>
          <w:rFonts w:ascii="微軟正黑體" w:eastAsia="微軟正黑體" w:hAnsi="微軟正黑體" w:cs="Open Sans" w:hint="eastAsia"/>
          <w:color w:val="000000" w:themeColor="text1"/>
          <w:szCs w:val="24"/>
        </w:rPr>
      </w:pPr>
    </w:p>
    <w:p w14:paraId="0C6AFF00" w14:textId="100EFA61" w:rsidR="00517557" w:rsidRPr="00601586" w:rsidRDefault="00517557" w:rsidP="00517557">
      <w:pPr>
        <w:jc w:val="both"/>
        <w:rPr>
          <w:rFonts w:ascii="微軟正黑體" w:eastAsia="微軟正黑體" w:hAnsi="微軟正黑體" w:cs="Open Sans" w:hint="eastAsia"/>
          <w:color w:val="000000" w:themeColor="text1"/>
          <w:sz w:val="28"/>
          <w:szCs w:val="28"/>
        </w:rPr>
      </w:pPr>
      <w:r w:rsidRPr="00601586">
        <w:rPr>
          <w:rFonts w:ascii="微軟正黑體" w:eastAsia="微軟正黑體" w:hAnsi="微軟正黑體" w:cs="Open Sans" w:hint="eastAsia"/>
          <w:color w:val="000000" w:themeColor="text1"/>
          <w:sz w:val="28"/>
          <w:szCs w:val="28"/>
        </w:rPr>
        <w:lastRenderedPageBreak/>
        <w:t>自動緊急煞車系統:</w:t>
      </w:r>
    </w:p>
    <w:p w14:paraId="612BA3C0" w14:textId="29E3B464" w:rsidR="00BB61A9" w:rsidRPr="00601586" w:rsidRDefault="00676D20" w:rsidP="00BB61A9">
      <w:pPr>
        <w:jc w:val="both"/>
        <w:rPr>
          <w:rFonts w:ascii="微軟正黑體" w:eastAsia="微軟正黑體" w:hAnsi="微軟正黑體" w:cs="Open Sans"/>
          <w:color w:val="000000" w:themeColor="text1"/>
          <w:szCs w:val="24"/>
        </w:rPr>
      </w:pPr>
      <w:r w:rsidRPr="00601586">
        <w:rPr>
          <w:rFonts w:ascii="微軟正黑體" w:eastAsia="微軟正黑體" w:hAnsi="微軟正黑體" w:cs="Open Sans" w:hint="eastAsia"/>
          <w:color w:val="000000" w:themeColor="text1"/>
          <w:szCs w:val="24"/>
        </w:rPr>
        <w:t xml:space="preserve"> </w:t>
      </w:r>
      <w:r w:rsidR="00BB61A9" w:rsidRPr="00601586">
        <w:rPr>
          <w:rFonts w:ascii="微軟正黑體" w:eastAsia="微軟正黑體" w:hAnsi="微軟正黑體" w:cs="Open Sans" w:hint="eastAsia"/>
          <w:color w:val="000000" w:themeColor="text1"/>
          <w:szCs w:val="24"/>
        </w:rPr>
        <w:t xml:space="preserve">  </w:t>
      </w:r>
      <w:r w:rsidRPr="00601586">
        <w:rPr>
          <w:rFonts w:ascii="微軟正黑體" w:eastAsia="微軟正黑體" w:hAnsi="微軟正黑體" w:cs="Open Sans" w:hint="eastAsia"/>
          <w:color w:val="000000" w:themeColor="text1"/>
          <w:szCs w:val="24"/>
        </w:rPr>
        <w:t xml:space="preserve"> </w:t>
      </w:r>
      <w:r w:rsidRPr="00601586">
        <w:rPr>
          <w:rFonts w:ascii="微軟正黑體" w:eastAsia="微軟正黑體" w:hAnsi="微軟正黑體" w:cs="Open Sans"/>
          <w:color w:val="000000" w:themeColor="text1"/>
          <w:szCs w:val="24"/>
        </w:rPr>
        <w:t>利用毫米波長距雷達與影像辨識模組，進行感知融合辨識以分析前方路況，當駕駛者未能注意前方道路之緊急狀況時，系統將主動介入煞車控制，避免駕駛者因分心導致碰撞之意外發生。</w:t>
      </w:r>
    </w:p>
    <w:p w14:paraId="1F8C1C20" w14:textId="5FEDF908" w:rsidR="00BB61A9" w:rsidRPr="00601586" w:rsidRDefault="00BB61A9" w:rsidP="00BB61A9">
      <w:pPr>
        <w:jc w:val="both"/>
        <w:rPr>
          <w:rFonts w:ascii="微軟正黑體" w:eastAsia="微軟正黑體" w:hAnsi="微軟正黑體" w:cs="Open Sans" w:hint="eastAsia"/>
          <w:color w:val="000000" w:themeColor="text1"/>
          <w:szCs w:val="24"/>
        </w:rPr>
      </w:pPr>
      <w:r w:rsidRPr="00601586">
        <w:rPr>
          <w:noProof/>
        </w:rPr>
        <w:drawing>
          <wp:inline distT="0" distB="0" distL="0" distR="0" wp14:anchorId="47778C03" wp14:editId="3A3FB90F">
            <wp:extent cx="5274310" cy="1835150"/>
            <wp:effectExtent l="0" t="0" r="2540" b="0"/>
            <wp:docPr id="2" name="圖片 2" descr="一張含有 文字, 路面, 室外, 樹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路面, 室外, 樹 的圖片&#10;&#10;自動產生的描述"/>
                    <pic:cNvPicPr/>
                  </pic:nvPicPr>
                  <pic:blipFill>
                    <a:blip r:embed="rId6"/>
                    <a:stretch>
                      <a:fillRect/>
                    </a:stretch>
                  </pic:blipFill>
                  <pic:spPr>
                    <a:xfrm>
                      <a:off x="0" y="0"/>
                      <a:ext cx="5274310" cy="1835150"/>
                    </a:xfrm>
                    <a:prstGeom prst="rect">
                      <a:avLst/>
                    </a:prstGeom>
                  </pic:spPr>
                </pic:pic>
              </a:graphicData>
            </a:graphic>
          </wp:inline>
        </w:drawing>
      </w:r>
    </w:p>
    <w:p w14:paraId="48979831" w14:textId="77777777" w:rsidR="0070578C" w:rsidRPr="00601586" w:rsidRDefault="0070578C" w:rsidP="00BB61A9">
      <w:pPr>
        <w:jc w:val="both"/>
        <w:rPr>
          <w:rFonts w:ascii="微軟正黑體" w:eastAsia="微軟正黑體" w:hAnsi="微軟正黑體" w:cs="Open Sans"/>
          <w:color w:val="000000" w:themeColor="text1"/>
          <w:sz w:val="28"/>
          <w:szCs w:val="28"/>
        </w:rPr>
      </w:pPr>
    </w:p>
    <w:p w14:paraId="0D4276F4" w14:textId="586227A4" w:rsidR="00BB61A9" w:rsidRPr="00601586" w:rsidRDefault="00BB61A9" w:rsidP="00BB61A9">
      <w:pPr>
        <w:jc w:val="both"/>
        <w:rPr>
          <w:rFonts w:ascii="微軟正黑體" w:eastAsia="微軟正黑體" w:hAnsi="微軟正黑體" w:cs="Open Sans"/>
          <w:color w:val="000000"/>
          <w:sz w:val="28"/>
          <w:szCs w:val="28"/>
        </w:rPr>
      </w:pPr>
      <w:r w:rsidRPr="00601586">
        <w:rPr>
          <w:rFonts w:ascii="微軟正黑體" w:eastAsia="微軟正黑體" w:hAnsi="微軟正黑體" w:cs="Open Sans" w:hint="eastAsia"/>
          <w:color w:val="000000" w:themeColor="text1"/>
          <w:sz w:val="28"/>
          <w:szCs w:val="28"/>
        </w:rPr>
        <w:t>車</w:t>
      </w:r>
      <w:r w:rsidRPr="00601586">
        <w:rPr>
          <w:rFonts w:ascii="微軟正黑體" w:eastAsia="微軟正黑體" w:hAnsi="微軟正黑體" w:cs="Open Sans"/>
          <w:color w:val="000000"/>
          <w:sz w:val="28"/>
          <w:szCs w:val="28"/>
        </w:rPr>
        <w:t>輛翻覆警示系統</w:t>
      </w:r>
      <w:r w:rsidRPr="00601586">
        <w:rPr>
          <w:rFonts w:ascii="微軟正黑體" w:eastAsia="微軟正黑體" w:hAnsi="微軟正黑體" w:cs="Open Sans" w:hint="eastAsia"/>
          <w:color w:val="000000"/>
          <w:sz w:val="28"/>
          <w:szCs w:val="28"/>
        </w:rPr>
        <w:t>:</w:t>
      </w:r>
    </w:p>
    <w:p w14:paraId="74846C4B" w14:textId="78D227C3" w:rsidR="00BB61A9" w:rsidRPr="00601586" w:rsidRDefault="00BB61A9" w:rsidP="00BB61A9">
      <w:pPr>
        <w:rPr>
          <w:rFonts w:ascii="微軟正黑體" w:eastAsia="微軟正黑體" w:hAnsi="微軟正黑體" w:cs="Open Sans"/>
          <w:color w:val="000000" w:themeColor="text1"/>
          <w:szCs w:val="24"/>
        </w:rPr>
      </w:pPr>
      <w:r w:rsidRPr="00601586">
        <w:rPr>
          <w:rFonts w:ascii="微軟正黑體" w:eastAsia="微軟正黑體" w:hAnsi="微軟正黑體" w:cs="Open Sans" w:hint="eastAsia"/>
          <w:color w:val="777777"/>
          <w:szCs w:val="24"/>
        </w:rPr>
        <w:t xml:space="preserve"> </w:t>
      </w:r>
      <w:r w:rsidRPr="00601586">
        <w:rPr>
          <w:rFonts w:ascii="微軟正黑體" w:eastAsia="微軟正黑體" w:hAnsi="微軟正黑體" w:cs="Open Sans" w:hint="eastAsia"/>
          <w:color w:val="000000" w:themeColor="text1"/>
          <w:szCs w:val="24"/>
        </w:rPr>
        <w:t xml:space="preserve">   </w:t>
      </w:r>
      <w:r w:rsidRPr="00601586">
        <w:rPr>
          <w:rFonts w:ascii="微軟正黑體" w:eastAsia="微軟正黑體" w:hAnsi="微軟正黑體" w:cs="Open Sans"/>
          <w:color w:val="000000" w:themeColor="text1"/>
          <w:szCs w:val="24"/>
        </w:rPr>
        <w:t>利用影像偵測技術，藉以估算出車輛前方車道線曲率，並根據車身動態感測之車輛滑動角、車輛速度、車輛加速度與翻滾角等參數，預測當下之即時翻覆指標與即將翻覆臨界車速，將有效降低車輛在彎道行駛之翻覆危險</w:t>
      </w:r>
      <w:r w:rsidRPr="00601586">
        <w:rPr>
          <w:rFonts w:ascii="微軟正黑體" w:eastAsia="微軟正黑體" w:hAnsi="微軟正黑體" w:cs="Open Sans"/>
          <w:color w:val="777777"/>
          <w:szCs w:val="24"/>
        </w:rPr>
        <w:t>。</w:t>
      </w:r>
    </w:p>
    <w:p w14:paraId="275B9DE2" w14:textId="6A369DCA" w:rsidR="00BB61A9" w:rsidRPr="00601586" w:rsidRDefault="0070578C" w:rsidP="00676D20">
      <w:pPr>
        <w:jc w:val="both"/>
        <w:rPr>
          <w:rFonts w:ascii="微軟正黑體" w:eastAsia="微軟正黑體" w:hAnsi="微軟正黑體"/>
          <w:color w:val="000000" w:themeColor="text1"/>
          <w:szCs w:val="24"/>
        </w:rPr>
      </w:pPr>
      <w:r w:rsidRPr="00601586">
        <w:rPr>
          <w:noProof/>
        </w:rPr>
        <w:drawing>
          <wp:inline distT="0" distB="0" distL="0" distR="0" wp14:anchorId="6C1BAFB2" wp14:editId="240EE367">
            <wp:extent cx="5274310" cy="2217420"/>
            <wp:effectExtent l="0" t="0" r="2540" b="0"/>
            <wp:docPr id="3" name="圖片 3" descr="一張含有 文字, 熨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熨斗 的圖片&#10;&#10;自動產生的描述"/>
                    <pic:cNvPicPr/>
                  </pic:nvPicPr>
                  <pic:blipFill>
                    <a:blip r:embed="rId7"/>
                    <a:stretch>
                      <a:fillRect/>
                    </a:stretch>
                  </pic:blipFill>
                  <pic:spPr>
                    <a:xfrm>
                      <a:off x="0" y="0"/>
                      <a:ext cx="5274310" cy="2217420"/>
                    </a:xfrm>
                    <a:prstGeom prst="rect">
                      <a:avLst/>
                    </a:prstGeom>
                  </pic:spPr>
                </pic:pic>
              </a:graphicData>
            </a:graphic>
          </wp:inline>
        </w:drawing>
      </w:r>
    </w:p>
    <w:p w14:paraId="3E583125" w14:textId="6E7A7620" w:rsidR="0070578C" w:rsidRPr="00601586" w:rsidRDefault="0070578C" w:rsidP="00676D20">
      <w:pPr>
        <w:jc w:val="both"/>
        <w:rPr>
          <w:rFonts w:ascii="微軟正黑體" w:eastAsia="微軟正黑體" w:hAnsi="微軟正黑體"/>
          <w:color w:val="000000" w:themeColor="text1"/>
          <w:szCs w:val="24"/>
        </w:rPr>
      </w:pPr>
    </w:p>
    <w:p w14:paraId="6B128AE1" w14:textId="2ADD0C7D" w:rsidR="0070578C" w:rsidRPr="00601586" w:rsidRDefault="0070578C" w:rsidP="00676D20">
      <w:pPr>
        <w:jc w:val="both"/>
        <w:rPr>
          <w:rFonts w:ascii="微軟正黑體" w:eastAsia="微軟正黑體" w:hAnsi="微軟正黑體"/>
          <w:color w:val="000000" w:themeColor="text1"/>
          <w:sz w:val="28"/>
          <w:szCs w:val="28"/>
        </w:rPr>
      </w:pPr>
      <w:r w:rsidRPr="00601586">
        <w:rPr>
          <w:rFonts w:ascii="微軟正黑體" w:eastAsia="微軟正黑體" w:hAnsi="微軟正黑體" w:hint="eastAsia"/>
          <w:color w:val="000000" w:themeColor="text1"/>
          <w:sz w:val="28"/>
          <w:szCs w:val="28"/>
        </w:rPr>
        <w:lastRenderedPageBreak/>
        <w:t>車道偏移警示系統:</w:t>
      </w:r>
    </w:p>
    <w:p w14:paraId="7D34E003" w14:textId="287A598C" w:rsidR="0070578C" w:rsidRPr="00601586" w:rsidRDefault="0070578C" w:rsidP="00676D20">
      <w:pPr>
        <w:jc w:val="both"/>
        <w:rPr>
          <w:rFonts w:ascii="微軟正黑體" w:eastAsia="微軟正黑體" w:hAnsi="微軟正黑體" w:cs="Open Sans"/>
          <w:color w:val="000000" w:themeColor="text1"/>
          <w:szCs w:val="24"/>
        </w:rPr>
      </w:pPr>
      <w:r w:rsidRPr="00601586">
        <w:rPr>
          <w:rFonts w:ascii="微軟正黑體" w:eastAsia="微軟正黑體" w:hAnsi="微軟正黑體" w:cs="Open Sans" w:hint="eastAsia"/>
          <w:color w:val="000000" w:themeColor="text1"/>
          <w:szCs w:val="24"/>
        </w:rPr>
        <w:t xml:space="preserve">    </w:t>
      </w:r>
      <w:r w:rsidRPr="00601586">
        <w:rPr>
          <w:rFonts w:ascii="微軟正黑體" w:eastAsia="微軟正黑體" w:hAnsi="微軟正黑體" w:cs="Open Sans"/>
          <w:color w:val="000000" w:themeColor="text1"/>
          <w:szCs w:val="24"/>
        </w:rPr>
        <w:t>利用安裝在前擋風玻璃上之攝影機，測量車輛前方的車道線，即時計算車輛與車道線的相對距離、道路斜率與曲率等參數，當駕駛者不經意偏離車道時，適時給予警訊，讓駕駛者即時修正車輛行駛方向，降低車禍發生的機率。</w:t>
      </w:r>
    </w:p>
    <w:p w14:paraId="78CA079A" w14:textId="21F7D3AD" w:rsidR="00C351D9" w:rsidRPr="00601586" w:rsidRDefault="00C351D9" w:rsidP="00676D20">
      <w:pPr>
        <w:jc w:val="both"/>
        <w:rPr>
          <w:rFonts w:ascii="微軟正黑體" w:eastAsia="微軟正黑體" w:hAnsi="微軟正黑體"/>
          <w:color w:val="000000" w:themeColor="text1"/>
          <w:szCs w:val="24"/>
        </w:rPr>
      </w:pPr>
      <w:r w:rsidRPr="00601586">
        <w:rPr>
          <w:noProof/>
        </w:rPr>
        <w:drawing>
          <wp:inline distT="0" distB="0" distL="0" distR="0" wp14:anchorId="3B94AF2E" wp14:editId="735B8232">
            <wp:extent cx="5176520" cy="1812966"/>
            <wp:effectExtent l="0" t="0" r="5080" b="0"/>
            <wp:docPr id="4" name="圖片 4" descr="一張含有 文字, 樹, 路面, 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樹, 路面, 路 的圖片&#10;&#10;自動產生的描述"/>
                    <pic:cNvPicPr/>
                  </pic:nvPicPr>
                  <pic:blipFill>
                    <a:blip r:embed="rId8"/>
                    <a:stretch>
                      <a:fillRect/>
                    </a:stretch>
                  </pic:blipFill>
                  <pic:spPr>
                    <a:xfrm>
                      <a:off x="0" y="0"/>
                      <a:ext cx="5186785" cy="1816561"/>
                    </a:xfrm>
                    <a:prstGeom prst="rect">
                      <a:avLst/>
                    </a:prstGeom>
                  </pic:spPr>
                </pic:pic>
              </a:graphicData>
            </a:graphic>
          </wp:inline>
        </w:drawing>
      </w:r>
    </w:p>
    <w:p w14:paraId="3B8052B7" w14:textId="77EA568B" w:rsidR="00C351D9" w:rsidRPr="00601586" w:rsidRDefault="00C351D9" w:rsidP="00676D20">
      <w:pPr>
        <w:jc w:val="both"/>
        <w:rPr>
          <w:rFonts w:ascii="微軟正黑體" w:eastAsia="微軟正黑體" w:hAnsi="微軟正黑體"/>
          <w:color w:val="000000" w:themeColor="text1"/>
          <w:szCs w:val="24"/>
        </w:rPr>
      </w:pPr>
    </w:p>
    <w:p w14:paraId="7406F88C" w14:textId="3DEA50E1" w:rsidR="003C6762" w:rsidRPr="00601586" w:rsidRDefault="003C6762" w:rsidP="00676D20">
      <w:pPr>
        <w:jc w:val="both"/>
        <w:rPr>
          <w:rFonts w:ascii="微軟正黑體" w:eastAsia="微軟正黑體" w:hAnsi="微軟正黑體"/>
          <w:color w:val="000000" w:themeColor="text1"/>
          <w:sz w:val="28"/>
          <w:szCs w:val="28"/>
        </w:rPr>
      </w:pPr>
      <w:r w:rsidRPr="00601586">
        <w:rPr>
          <w:rFonts w:ascii="微軟正黑體" w:eastAsia="微軟正黑體" w:hAnsi="微軟正黑體" w:hint="eastAsia"/>
          <w:color w:val="000000" w:themeColor="text1"/>
          <w:sz w:val="28"/>
          <w:szCs w:val="28"/>
        </w:rPr>
        <w:t>盲點偵測系統</w:t>
      </w:r>
      <w:r w:rsidRPr="00601586">
        <w:rPr>
          <w:rFonts w:ascii="微軟正黑體" w:eastAsia="微軟正黑體" w:hAnsi="微軟正黑體" w:hint="eastAsia"/>
          <w:color w:val="000000" w:themeColor="text1"/>
          <w:sz w:val="28"/>
          <w:szCs w:val="28"/>
        </w:rPr>
        <w:t>:</w:t>
      </w:r>
    </w:p>
    <w:p w14:paraId="612DA2A0" w14:textId="3B88FC6A" w:rsidR="003C6762" w:rsidRPr="00601586" w:rsidRDefault="005B770B" w:rsidP="005B770B">
      <w:pPr>
        <w:jc w:val="both"/>
        <w:rPr>
          <w:rFonts w:ascii="微軟正黑體" w:eastAsia="微軟正黑體" w:hAnsi="微軟正黑體" w:cs="Open Sans"/>
          <w:color w:val="000000" w:themeColor="text1"/>
          <w:szCs w:val="24"/>
        </w:rPr>
      </w:pPr>
      <w:r>
        <w:rPr>
          <w:rFonts w:ascii="微軟正黑體" w:eastAsia="微軟正黑體" w:hAnsi="微軟正黑體" w:cs="Open Sans" w:hint="eastAsia"/>
          <w:color w:val="000000" w:themeColor="text1"/>
          <w:szCs w:val="24"/>
        </w:rPr>
        <w:t xml:space="preserve">    </w:t>
      </w:r>
      <w:r w:rsidR="003C6762" w:rsidRPr="00601586">
        <w:rPr>
          <w:rFonts w:ascii="微軟正黑體" w:eastAsia="微軟正黑體" w:hAnsi="微軟正黑體" w:cs="Open Sans"/>
          <w:color w:val="000000" w:themeColor="text1"/>
          <w:szCs w:val="24"/>
        </w:rPr>
        <w:t>於車道變換或停車開門時，利用影像處理手法，辨識左右側盲點區出現的逼近物體（各式車輛與行人），若有符合目標特徵之物體出現，則以"預警燈號"或"預警燈號加上警示聲響"之方式，對駕駛者提出警示。</w:t>
      </w:r>
    </w:p>
    <w:p w14:paraId="1BBD83C7" w14:textId="0A5C57D6" w:rsidR="003C6762" w:rsidRPr="00601586" w:rsidRDefault="003C6762" w:rsidP="00676D20">
      <w:pPr>
        <w:jc w:val="both"/>
        <w:rPr>
          <w:rFonts w:ascii="微軟正黑體" w:eastAsia="微軟正黑體" w:hAnsi="微軟正黑體" w:hint="eastAsia"/>
          <w:color w:val="000000" w:themeColor="text1"/>
          <w:szCs w:val="24"/>
        </w:rPr>
      </w:pPr>
      <w:r w:rsidRPr="00601586">
        <w:rPr>
          <w:noProof/>
        </w:rPr>
        <w:drawing>
          <wp:inline distT="0" distB="0" distL="0" distR="0" wp14:anchorId="0F00E812" wp14:editId="0B4CC5E2">
            <wp:extent cx="5177088" cy="2705100"/>
            <wp:effectExtent l="0" t="0" r="5080" b="0"/>
            <wp:docPr id="6" name="圖片 6" descr="一張含有 文字,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草 的圖片&#10;&#10;自動產生的描述"/>
                    <pic:cNvPicPr/>
                  </pic:nvPicPr>
                  <pic:blipFill>
                    <a:blip r:embed="rId9"/>
                    <a:stretch>
                      <a:fillRect/>
                    </a:stretch>
                  </pic:blipFill>
                  <pic:spPr>
                    <a:xfrm>
                      <a:off x="0" y="0"/>
                      <a:ext cx="5178136" cy="2705648"/>
                    </a:xfrm>
                    <a:prstGeom prst="rect">
                      <a:avLst/>
                    </a:prstGeom>
                  </pic:spPr>
                </pic:pic>
              </a:graphicData>
            </a:graphic>
          </wp:inline>
        </w:drawing>
      </w:r>
    </w:p>
    <w:p w14:paraId="31A0AAA0" w14:textId="189EB61F" w:rsidR="00C351D9" w:rsidRPr="00601586" w:rsidRDefault="00C351D9" w:rsidP="00676D20">
      <w:pPr>
        <w:jc w:val="both"/>
        <w:rPr>
          <w:rFonts w:ascii="微軟正黑體" w:eastAsia="微軟正黑體" w:hAnsi="微軟正黑體"/>
          <w:color w:val="000000" w:themeColor="text1"/>
          <w:sz w:val="28"/>
          <w:szCs w:val="28"/>
        </w:rPr>
      </w:pPr>
      <w:r w:rsidRPr="00601586">
        <w:rPr>
          <w:rFonts w:ascii="微軟正黑體" w:eastAsia="微軟正黑體" w:hAnsi="微軟正黑體" w:hint="eastAsia"/>
          <w:color w:val="000000" w:themeColor="text1"/>
          <w:sz w:val="28"/>
          <w:szCs w:val="28"/>
        </w:rPr>
        <w:lastRenderedPageBreak/>
        <w:t>全自動停車系統</w:t>
      </w:r>
      <w:r w:rsidRPr="00601586">
        <w:rPr>
          <w:rFonts w:ascii="微軟正黑體" w:eastAsia="微軟正黑體" w:hAnsi="微軟正黑體" w:hint="eastAsia"/>
          <w:color w:val="000000" w:themeColor="text1"/>
          <w:sz w:val="28"/>
          <w:szCs w:val="28"/>
        </w:rPr>
        <w:t>:</w:t>
      </w:r>
    </w:p>
    <w:p w14:paraId="6968446D" w14:textId="6934A5F0" w:rsidR="00C351D9" w:rsidRPr="00601586" w:rsidRDefault="00C351D9" w:rsidP="00676D20">
      <w:pPr>
        <w:jc w:val="both"/>
        <w:rPr>
          <w:rFonts w:ascii="微軟正黑體" w:eastAsia="微軟正黑體" w:hAnsi="微軟正黑體" w:cs="Open Sans" w:hint="eastAsia"/>
          <w:color w:val="000000" w:themeColor="text1"/>
          <w:szCs w:val="24"/>
        </w:rPr>
      </w:pPr>
      <w:r w:rsidRPr="00601586">
        <w:rPr>
          <w:noProof/>
        </w:rPr>
        <w:drawing>
          <wp:anchor distT="0" distB="0" distL="114300" distR="114300" simplePos="0" relativeHeight="251659264" behindDoc="0" locked="0" layoutInCell="1" allowOverlap="1" wp14:anchorId="1E837BFC" wp14:editId="231122DF">
            <wp:simplePos x="0" y="0"/>
            <wp:positionH relativeFrom="margin">
              <wp:posOffset>45720</wp:posOffset>
            </wp:positionH>
            <wp:positionV relativeFrom="paragraph">
              <wp:posOffset>1075690</wp:posOffset>
            </wp:positionV>
            <wp:extent cx="5052060" cy="1950085"/>
            <wp:effectExtent l="0" t="0" r="0" b="0"/>
            <wp:wrapTopAndBottom/>
            <wp:docPr id="5" name="圖片 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2060" cy="195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1586">
        <w:rPr>
          <w:rFonts w:ascii="微軟正黑體" w:eastAsia="微軟正黑體" w:hAnsi="微軟正黑體" w:cs="Open Sans" w:hint="eastAsia"/>
          <w:color w:val="000000" w:themeColor="text1"/>
          <w:szCs w:val="24"/>
        </w:rPr>
        <w:t xml:space="preserve">    </w:t>
      </w:r>
      <w:r w:rsidRPr="00601586">
        <w:rPr>
          <w:rFonts w:ascii="微軟正黑體" w:eastAsia="微軟正黑體" w:hAnsi="微軟正黑體" w:cs="Open Sans"/>
          <w:color w:val="000000" w:themeColor="text1"/>
          <w:szCs w:val="24"/>
        </w:rPr>
        <w:t>透過超音波感測器來搜尋停車空間，再進行停車軌跡規劃，透過車輛移動軌跡控制技術，系統介入方向盤、排檔及剎車控制，將車輛自動駛入停車空間。</w:t>
      </w:r>
    </w:p>
    <w:p w14:paraId="19EA6646" w14:textId="46C75C81" w:rsidR="00C351D9" w:rsidRPr="00601586" w:rsidRDefault="00C351D9" w:rsidP="00676D20">
      <w:pPr>
        <w:jc w:val="both"/>
        <w:rPr>
          <w:rFonts w:ascii="微軟正黑體" w:eastAsia="微軟正黑體" w:hAnsi="微軟正黑體"/>
          <w:color w:val="000000" w:themeColor="text1"/>
          <w:szCs w:val="24"/>
        </w:rPr>
      </w:pPr>
    </w:p>
    <w:p w14:paraId="7C81E193" w14:textId="47069AA7" w:rsidR="00C351D9" w:rsidRPr="00601586" w:rsidRDefault="003C6762" w:rsidP="00676D20">
      <w:pPr>
        <w:jc w:val="both"/>
        <w:rPr>
          <w:rFonts w:ascii="微軟正黑體" w:eastAsia="微軟正黑體" w:hAnsi="微軟正黑體"/>
          <w:color w:val="000000" w:themeColor="text1"/>
          <w:sz w:val="28"/>
          <w:szCs w:val="28"/>
        </w:rPr>
      </w:pPr>
      <w:r w:rsidRPr="00601586">
        <w:rPr>
          <w:rFonts w:ascii="微軟正黑體" w:eastAsia="微軟正黑體" w:hAnsi="微軟正黑體" w:hint="eastAsia"/>
          <w:color w:val="000000" w:themeColor="text1"/>
          <w:sz w:val="28"/>
          <w:szCs w:val="28"/>
        </w:rPr>
        <w:t>車間通訊</w:t>
      </w:r>
      <w:proofErr w:type="gramStart"/>
      <w:r w:rsidRPr="00601586">
        <w:rPr>
          <w:rFonts w:ascii="微軟正黑體" w:eastAsia="微軟正黑體" w:hAnsi="微軟正黑體" w:hint="eastAsia"/>
          <w:color w:val="000000" w:themeColor="text1"/>
          <w:sz w:val="28"/>
          <w:szCs w:val="28"/>
        </w:rPr>
        <w:t>安全警</w:t>
      </w:r>
      <w:proofErr w:type="gramEnd"/>
      <w:r w:rsidRPr="00601586">
        <w:rPr>
          <w:rFonts w:ascii="微軟正黑體" w:eastAsia="微軟正黑體" w:hAnsi="微軟正黑體" w:hint="eastAsia"/>
          <w:color w:val="000000" w:themeColor="text1"/>
          <w:sz w:val="28"/>
          <w:szCs w:val="28"/>
        </w:rPr>
        <w:t>示技術</w:t>
      </w:r>
      <w:r w:rsidRPr="00601586">
        <w:rPr>
          <w:rFonts w:ascii="微軟正黑體" w:eastAsia="微軟正黑體" w:hAnsi="微軟正黑體" w:hint="eastAsia"/>
          <w:color w:val="000000" w:themeColor="text1"/>
          <w:sz w:val="28"/>
          <w:szCs w:val="28"/>
        </w:rPr>
        <w:t>:</w:t>
      </w:r>
    </w:p>
    <w:p w14:paraId="6367D235" w14:textId="73BDF41C" w:rsidR="003C6762" w:rsidRPr="00601586" w:rsidRDefault="00A13654" w:rsidP="005B770B">
      <w:pPr>
        <w:jc w:val="both"/>
        <w:rPr>
          <w:rFonts w:ascii="微軟正黑體" w:eastAsia="微軟正黑體" w:hAnsi="微軟正黑體" w:cs="Open Sans"/>
          <w:color w:val="000000" w:themeColor="text1"/>
          <w:szCs w:val="24"/>
        </w:rPr>
      </w:pPr>
      <w:r w:rsidRPr="00601586">
        <w:rPr>
          <w:noProof/>
        </w:rPr>
        <w:drawing>
          <wp:anchor distT="0" distB="0" distL="114300" distR="114300" simplePos="0" relativeHeight="251660288" behindDoc="0" locked="0" layoutInCell="1" allowOverlap="1" wp14:anchorId="6CC1E0AE" wp14:editId="49F79A35">
            <wp:simplePos x="0" y="0"/>
            <wp:positionH relativeFrom="margin">
              <wp:align>left</wp:align>
            </wp:positionH>
            <wp:positionV relativeFrom="paragraph">
              <wp:posOffset>2360930</wp:posOffset>
            </wp:positionV>
            <wp:extent cx="5111750" cy="1724025"/>
            <wp:effectExtent l="0" t="0" r="0" b="9525"/>
            <wp:wrapTopAndBottom/>
            <wp:docPr id="7" name="圖片 7" descr="一張含有 文字, 路, 路面,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路, 路面, 景色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5111750" cy="1724025"/>
                    </a:xfrm>
                    <a:prstGeom prst="rect">
                      <a:avLst/>
                    </a:prstGeom>
                  </pic:spPr>
                </pic:pic>
              </a:graphicData>
            </a:graphic>
            <wp14:sizeRelH relativeFrom="margin">
              <wp14:pctWidth>0</wp14:pctWidth>
            </wp14:sizeRelH>
            <wp14:sizeRelV relativeFrom="margin">
              <wp14:pctHeight>0</wp14:pctHeight>
            </wp14:sizeRelV>
          </wp:anchor>
        </w:drawing>
      </w:r>
      <w:r w:rsidR="005B770B">
        <w:rPr>
          <w:rFonts w:ascii="微軟正黑體" w:eastAsia="微軟正黑體" w:hAnsi="微軟正黑體" w:cs="Open Sans" w:hint="eastAsia"/>
          <w:color w:val="000000" w:themeColor="text1"/>
          <w:szCs w:val="24"/>
        </w:rPr>
        <w:t xml:space="preserve">    </w:t>
      </w:r>
      <w:r w:rsidR="003C6762" w:rsidRPr="00601586">
        <w:rPr>
          <w:rFonts w:ascii="微軟正黑體" w:eastAsia="微軟正黑體" w:hAnsi="微軟正黑體" w:cs="Open Sans"/>
          <w:color w:val="000000" w:themeColor="text1"/>
          <w:szCs w:val="24"/>
        </w:rPr>
        <w:t>包含車間通訊模組（DSRC）、車身通訊元件、高精度車輛定位裝置（GPS）與Linux嵌入式平台。</w:t>
      </w:r>
      <w:r w:rsidR="003C6762" w:rsidRPr="00601586">
        <w:rPr>
          <w:rFonts w:ascii="微軟正黑體" w:eastAsia="微軟正黑體" w:hAnsi="微軟正黑體" w:cs="Open Sans" w:hint="eastAsia"/>
          <w:color w:val="000000" w:themeColor="text1"/>
          <w:szCs w:val="24"/>
        </w:rPr>
        <w:t>G</w:t>
      </w:r>
      <w:r w:rsidR="003C6762" w:rsidRPr="00601586">
        <w:rPr>
          <w:rFonts w:ascii="微軟正黑體" w:eastAsia="微軟正黑體" w:hAnsi="微軟正黑體" w:cs="Open Sans"/>
          <w:color w:val="000000" w:themeColor="text1"/>
          <w:szCs w:val="24"/>
        </w:rPr>
        <w:t>PS</w:t>
      </w:r>
      <w:r w:rsidR="003C6762" w:rsidRPr="00601586">
        <w:rPr>
          <w:rFonts w:ascii="微軟正黑體" w:eastAsia="微軟正黑體" w:hAnsi="微軟正黑體" w:cs="Open Sans"/>
          <w:color w:val="000000" w:themeColor="text1"/>
          <w:szCs w:val="24"/>
        </w:rPr>
        <w:t xml:space="preserve">是用來提供安全應用等級的車輛位置和航向訊息。 </w:t>
      </w:r>
      <w:r w:rsidR="003C6762" w:rsidRPr="00601586">
        <w:rPr>
          <w:rFonts w:ascii="微軟正黑體" w:eastAsia="微軟正黑體" w:hAnsi="微軟正黑體" w:cs="Open Sans" w:hint="eastAsia"/>
          <w:color w:val="000000" w:themeColor="text1"/>
          <w:szCs w:val="24"/>
        </w:rPr>
        <w:t>D</w:t>
      </w:r>
      <w:r w:rsidR="003C6762" w:rsidRPr="00601586">
        <w:rPr>
          <w:rFonts w:ascii="微軟正黑體" w:eastAsia="微軟正黑體" w:hAnsi="微軟正黑體" w:cs="Open Sans"/>
          <w:color w:val="000000" w:themeColor="text1"/>
          <w:szCs w:val="24"/>
        </w:rPr>
        <w:t>SRC</w:t>
      </w:r>
      <w:r w:rsidR="003C6762" w:rsidRPr="00601586">
        <w:rPr>
          <w:rFonts w:ascii="微軟正黑體" w:eastAsia="微軟正黑體" w:hAnsi="微軟正黑體" w:cs="Open Sans"/>
          <w:color w:val="000000" w:themeColor="text1"/>
          <w:szCs w:val="24"/>
        </w:rPr>
        <w:t>則是來接收煞車</w:t>
      </w:r>
      <w:r w:rsidR="003C6762" w:rsidRPr="00601586">
        <w:rPr>
          <w:rFonts w:ascii="微軟正黑體" w:eastAsia="微軟正黑體" w:hAnsi="微軟正黑體" w:cs="Open Sans" w:hint="eastAsia"/>
          <w:color w:val="000000" w:themeColor="text1"/>
          <w:szCs w:val="24"/>
        </w:rPr>
        <w:t>、</w:t>
      </w:r>
      <w:r w:rsidR="003C6762" w:rsidRPr="00601586">
        <w:rPr>
          <w:rFonts w:ascii="微軟正黑體" w:eastAsia="微軟正黑體" w:hAnsi="微軟正黑體" w:cs="Open Sans"/>
          <w:color w:val="000000" w:themeColor="text1"/>
          <w:szCs w:val="24"/>
        </w:rPr>
        <w:t>油門</w:t>
      </w:r>
      <w:r w:rsidR="003C6762" w:rsidRPr="00601586">
        <w:rPr>
          <w:rFonts w:ascii="微軟正黑體" w:eastAsia="微軟正黑體" w:hAnsi="微軟正黑體" w:cs="Open Sans" w:hint="eastAsia"/>
          <w:color w:val="000000" w:themeColor="text1"/>
          <w:szCs w:val="24"/>
        </w:rPr>
        <w:t>。</w:t>
      </w:r>
      <w:r w:rsidR="003C6762" w:rsidRPr="00601586">
        <w:rPr>
          <w:rFonts w:ascii="微軟正黑體" w:eastAsia="微軟正黑體" w:hAnsi="微軟正黑體" w:cs="Open Sans"/>
          <w:color w:val="000000" w:themeColor="text1"/>
          <w:szCs w:val="24"/>
        </w:rPr>
        <w:t>VCAWS的碰撞預測演算法特別強化設計車輛之行車軌跡時間差和定位容錯，以達成全方位的碰撞警示目標。人性化警示介面及地圖模式可供駕駛輕易的了解各車之碰撞威脅程度及發生方位。</w:t>
      </w:r>
    </w:p>
    <w:p w14:paraId="6E62D660" w14:textId="63738646" w:rsidR="00A13654" w:rsidRPr="00601586" w:rsidRDefault="00A13654" w:rsidP="00A13654">
      <w:pPr>
        <w:jc w:val="both"/>
        <w:rPr>
          <w:rFonts w:ascii="微軟正黑體" w:eastAsia="微軟正黑體" w:hAnsi="微軟正黑體"/>
          <w:color w:val="000000" w:themeColor="text1"/>
          <w:szCs w:val="24"/>
        </w:rPr>
      </w:pPr>
    </w:p>
    <w:p w14:paraId="61F30D49" w14:textId="04FA4DB4" w:rsidR="00A13654" w:rsidRPr="00601586" w:rsidRDefault="00A13654" w:rsidP="00A13654">
      <w:pPr>
        <w:jc w:val="both"/>
        <w:rPr>
          <w:rFonts w:ascii="微軟正黑體" w:eastAsia="微軟正黑體" w:hAnsi="微軟正黑體"/>
          <w:color w:val="000000" w:themeColor="text1"/>
          <w:sz w:val="28"/>
          <w:szCs w:val="28"/>
        </w:rPr>
      </w:pPr>
      <w:r w:rsidRPr="00601586">
        <w:rPr>
          <w:rFonts w:ascii="微軟正黑體" w:eastAsia="微軟正黑體" w:hAnsi="微軟正黑體" w:hint="eastAsia"/>
          <w:color w:val="000000" w:themeColor="text1"/>
          <w:sz w:val="28"/>
          <w:szCs w:val="28"/>
        </w:rPr>
        <w:lastRenderedPageBreak/>
        <w:t>車載網路CAN BUS系統</w:t>
      </w:r>
      <w:r w:rsidRPr="00601586">
        <w:rPr>
          <w:rFonts w:ascii="微軟正黑體" w:eastAsia="微軟正黑體" w:hAnsi="微軟正黑體" w:hint="eastAsia"/>
          <w:color w:val="000000" w:themeColor="text1"/>
          <w:sz w:val="28"/>
          <w:szCs w:val="28"/>
        </w:rPr>
        <w:t>:</w:t>
      </w:r>
    </w:p>
    <w:p w14:paraId="24DBD30D" w14:textId="4BE07038" w:rsidR="00601586" w:rsidRDefault="00601586" w:rsidP="00601586">
      <w:pPr>
        <w:ind w:firstLineChars="200" w:firstLine="480"/>
        <w:jc w:val="both"/>
        <w:rPr>
          <w:rFonts w:ascii="微軟正黑體" w:eastAsia="微軟正黑體" w:hAnsi="微軟正黑體" w:cs="Open Sans"/>
          <w:color w:val="000000" w:themeColor="text1"/>
          <w:szCs w:val="24"/>
        </w:rPr>
      </w:pPr>
      <w:r w:rsidRPr="00601586">
        <w:rPr>
          <w:rFonts w:ascii="微軟正黑體" w:eastAsia="微軟正黑體" w:hAnsi="微軟正黑體" w:cs="Open Sans"/>
          <w:color w:val="000000" w:themeColor="text1"/>
          <w:szCs w:val="24"/>
        </w:rPr>
        <w:t>利用CAN2.0做為車載網路之通訊標準，透過模擬、系統實現與功能驗證來發展此通訊網路，各系統藉由CAN BUS進行控制、診斷訊號傳輸與系統整合，同時本網路系統，搭配DSP模組截取車載網路上的資訊，透過解析數值、分析訊號，將訊息顯示於中控台的螢幕上，當數值異常時，予以警示；並透過解析車載網路上的封包，顯示錯誤診斷碼，告知駕駛人車輛出現錯誤訊息，需進行檢查。</w:t>
      </w:r>
    </w:p>
    <w:p w14:paraId="4271AF9C" w14:textId="3DA27E3C" w:rsidR="00601586" w:rsidRDefault="00601586" w:rsidP="00601586">
      <w:pPr>
        <w:widowControl/>
        <w:rPr>
          <w:rFonts w:ascii="微軟正黑體" w:eastAsia="微軟正黑體" w:hAnsi="微軟正黑體" w:cs="Open Sans"/>
          <w:b/>
          <w:bCs/>
          <w:color w:val="000000" w:themeColor="text1"/>
          <w:sz w:val="36"/>
          <w:szCs w:val="36"/>
        </w:rPr>
      </w:pPr>
      <w:r>
        <w:rPr>
          <w:noProof/>
        </w:rPr>
        <w:drawing>
          <wp:anchor distT="0" distB="0" distL="114300" distR="114300" simplePos="0" relativeHeight="251661312" behindDoc="0" locked="0" layoutInCell="1" allowOverlap="1" wp14:anchorId="34813210" wp14:editId="6D1E474E">
            <wp:simplePos x="0" y="0"/>
            <wp:positionH relativeFrom="margin">
              <wp:align>center</wp:align>
            </wp:positionH>
            <wp:positionV relativeFrom="paragraph">
              <wp:posOffset>334645</wp:posOffset>
            </wp:positionV>
            <wp:extent cx="4655820" cy="2689225"/>
            <wp:effectExtent l="0" t="0" r="0" b="0"/>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5820" cy="2689225"/>
                    </a:xfrm>
                    <a:prstGeom prst="rect">
                      <a:avLst/>
                    </a:prstGeom>
                  </pic:spPr>
                </pic:pic>
              </a:graphicData>
            </a:graphic>
            <wp14:sizeRelH relativeFrom="margin">
              <wp14:pctWidth>0</wp14:pctWidth>
            </wp14:sizeRelH>
            <wp14:sizeRelV relativeFrom="margin">
              <wp14:pctHeight>0</wp14:pctHeight>
            </wp14:sizeRelV>
          </wp:anchor>
        </w:drawing>
      </w:r>
      <w:r>
        <w:rPr>
          <w:rFonts w:ascii="微軟正黑體" w:eastAsia="微軟正黑體" w:hAnsi="微軟正黑體" w:cs="Open Sans"/>
          <w:color w:val="000000" w:themeColor="text1"/>
          <w:szCs w:val="24"/>
        </w:rPr>
        <w:br w:type="page"/>
      </w:r>
      <w:proofErr w:type="gramStart"/>
      <w:r w:rsidRPr="00601586">
        <w:rPr>
          <w:rFonts w:ascii="微軟正黑體" w:eastAsia="微軟正黑體" w:hAnsi="微軟正黑體" w:cs="Open Sans" w:hint="eastAsia"/>
          <w:b/>
          <w:bCs/>
          <w:color w:val="000000" w:themeColor="text1"/>
          <w:sz w:val="36"/>
          <w:szCs w:val="36"/>
        </w:rPr>
        <w:lastRenderedPageBreak/>
        <w:t>商車營運</w:t>
      </w:r>
      <w:proofErr w:type="gramEnd"/>
      <w:r w:rsidRPr="00601586">
        <w:rPr>
          <w:rFonts w:ascii="微軟正黑體" w:eastAsia="微軟正黑體" w:hAnsi="微軟正黑體" w:cs="Open Sans" w:hint="eastAsia"/>
          <w:b/>
          <w:bCs/>
          <w:color w:val="000000" w:themeColor="text1"/>
          <w:sz w:val="36"/>
          <w:szCs w:val="36"/>
        </w:rPr>
        <w:t>服務(CVOS)</w:t>
      </w:r>
    </w:p>
    <w:p w14:paraId="4E549654" w14:textId="44364D4B" w:rsidR="00601586" w:rsidRPr="00601586" w:rsidRDefault="005B770B" w:rsidP="00601586">
      <w:pPr>
        <w:pStyle w:val="Web"/>
        <w:shd w:val="clear" w:color="auto" w:fill="FFFFFF"/>
        <w:rPr>
          <w:rFonts w:ascii="微軟正黑體" w:eastAsia="微軟正黑體" w:hAnsi="微軟正黑體" w:cs="Arial"/>
          <w:color w:val="000000"/>
          <w:sz w:val="20"/>
          <w:szCs w:val="20"/>
        </w:rPr>
      </w:pPr>
      <w:r>
        <w:rPr>
          <w:rFonts w:ascii="微軟正黑體" w:eastAsia="微軟正黑體" w:hAnsi="微軟正黑體" w:cs="Times New Roman" w:hint="eastAsia"/>
          <w:color w:val="000000"/>
        </w:rPr>
        <w:t xml:space="preserve">    </w:t>
      </w:r>
      <w:r w:rsidR="00601586" w:rsidRPr="00601586">
        <w:rPr>
          <w:rFonts w:ascii="微軟正黑體" w:eastAsia="微軟正黑體" w:hAnsi="微軟正黑體" w:cs="Arial"/>
          <w:color w:val="000000"/>
        </w:rPr>
        <w:t>利用</w:t>
      </w:r>
      <w:r w:rsidR="00601586" w:rsidRPr="00601586">
        <w:rPr>
          <w:rFonts w:ascii="微軟正黑體" w:eastAsia="微軟正黑體" w:hAnsi="微軟正黑體" w:cs="Times New Roman"/>
          <w:color w:val="000000"/>
        </w:rPr>
        <w:t>ATMS</w:t>
      </w:r>
      <w:r w:rsidR="00601586" w:rsidRPr="00601586">
        <w:rPr>
          <w:rFonts w:ascii="微軟正黑體" w:eastAsia="微軟正黑體" w:hAnsi="微軟正黑體" w:cs="Arial"/>
          <w:color w:val="000000"/>
        </w:rPr>
        <w:t>、</w:t>
      </w:r>
      <w:r w:rsidR="00601586" w:rsidRPr="00601586">
        <w:rPr>
          <w:rFonts w:ascii="微軟正黑體" w:eastAsia="微軟正黑體" w:hAnsi="微軟正黑體" w:cs="Times New Roman"/>
          <w:color w:val="000000"/>
        </w:rPr>
        <w:t>ATIS</w:t>
      </w:r>
      <w:r w:rsidR="00601586" w:rsidRPr="00601586">
        <w:rPr>
          <w:rFonts w:ascii="微軟正黑體" w:eastAsia="微軟正黑體" w:hAnsi="微軟正黑體" w:cs="Arial"/>
          <w:color w:val="000000"/>
        </w:rPr>
        <w:t>與</w:t>
      </w:r>
      <w:r w:rsidR="00601586" w:rsidRPr="00601586">
        <w:rPr>
          <w:rFonts w:ascii="微軟正黑體" w:eastAsia="微軟正黑體" w:hAnsi="微軟正黑體" w:cs="Times New Roman"/>
          <w:color w:val="000000"/>
        </w:rPr>
        <w:t>AVCSS</w:t>
      </w:r>
      <w:r w:rsidR="00601586" w:rsidRPr="00601586">
        <w:rPr>
          <w:rFonts w:ascii="微軟正黑體" w:eastAsia="微軟正黑體" w:hAnsi="微軟正黑體" w:cs="Arial"/>
          <w:color w:val="000000"/>
        </w:rPr>
        <w:t>之技術於商業營運車輛，以提</w:t>
      </w:r>
      <w:r w:rsidR="00566A31">
        <w:rPr>
          <w:rFonts w:ascii="微軟正黑體" w:eastAsia="微軟正黑體" w:hAnsi="微軟正黑體" w:cs="Arial" w:hint="eastAsia"/>
          <w:color w:val="000000"/>
        </w:rPr>
        <w:t>升</w:t>
      </w:r>
      <w:r w:rsidR="00601586" w:rsidRPr="00601586">
        <w:rPr>
          <w:rFonts w:ascii="微軟正黑體" w:eastAsia="微軟正黑體" w:hAnsi="微軟正黑體" w:cs="Arial"/>
          <w:color w:val="000000"/>
        </w:rPr>
        <w:t>運輸效率及安全，並減少人力成本，提高生產力。「</w:t>
      </w:r>
      <w:proofErr w:type="gramStart"/>
      <w:r w:rsidR="00601586" w:rsidRPr="00601586">
        <w:rPr>
          <w:rFonts w:ascii="微軟正黑體" w:eastAsia="微軟正黑體" w:hAnsi="微軟正黑體" w:cs="Arial"/>
          <w:color w:val="000000"/>
        </w:rPr>
        <w:t>商車</w:t>
      </w:r>
      <w:proofErr w:type="gramEnd"/>
      <w:r w:rsidR="00601586" w:rsidRPr="00601586">
        <w:rPr>
          <w:rFonts w:ascii="微軟正黑體" w:eastAsia="微軟正黑體" w:hAnsi="微軟正黑體" w:cs="Arial"/>
          <w:color w:val="000000"/>
        </w:rPr>
        <w:t>」不僅包括大型與重型車輛（如卡車、貨車），也包括緊急救援用車輛（如救護車、拖吊車），以及每日運作的商用小型車（如計程車）等。</w:t>
      </w:r>
      <w:r w:rsidR="00601586" w:rsidRPr="00601586">
        <w:rPr>
          <w:rFonts w:ascii="微軟正黑體" w:eastAsia="微軟正黑體" w:hAnsi="微軟正黑體" w:cs="Times New Roman"/>
          <w:color w:val="000000"/>
        </w:rPr>
        <w:t> </w:t>
      </w:r>
    </w:p>
    <w:p w14:paraId="1DD1AA3A" w14:textId="49AE8B21" w:rsidR="00601586" w:rsidRDefault="00AE0D47" w:rsidP="005B770B">
      <w:pPr>
        <w:widowControl/>
        <w:jc w:val="both"/>
        <w:rPr>
          <w:rFonts w:ascii="微軟正黑體" w:eastAsia="微軟正黑體" w:hAnsi="微軟正黑體" w:cs="Arial"/>
          <w:color w:val="000000" w:themeColor="text1"/>
          <w:shd w:val="clear" w:color="auto" w:fill="FFFFFF"/>
        </w:rPr>
      </w:pPr>
      <w:r>
        <w:rPr>
          <w:noProof/>
        </w:rPr>
        <w:drawing>
          <wp:anchor distT="0" distB="0" distL="114300" distR="114300" simplePos="0" relativeHeight="251664384" behindDoc="0" locked="0" layoutInCell="1" allowOverlap="1" wp14:anchorId="23CA2766" wp14:editId="0760606B">
            <wp:simplePos x="0" y="0"/>
            <wp:positionH relativeFrom="margin">
              <wp:align>right</wp:align>
            </wp:positionH>
            <wp:positionV relativeFrom="paragraph">
              <wp:posOffset>1724025</wp:posOffset>
            </wp:positionV>
            <wp:extent cx="5326380" cy="3363595"/>
            <wp:effectExtent l="0" t="0" r="7620" b="8255"/>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6380" cy="3363595"/>
                    </a:xfrm>
                    <a:prstGeom prst="rect">
                      <a:avLst/>
                    </a:prstGeom>
                  </pic:spPr>
                </pic:pic>
              </a:graphicData>
            </a:graphic>
            <wp14:sizeRelH relativeFrom="margin">
              <wp14:pctWidth>0</wp14:pctWidth>
            </wp14:sizeRelH>
            <wp14:sizeRelV relativeFrom="margin">
              <wp14:pctHeight>0</wp14:pctHeight>
            </wp14:sizeRelV>
          </wp:anchor>
        </w:drawing>
      </w:r>
      <w:r w:rsidR="005B770B" w:rsidRPr="005B770B">
        <w:rPr>
          <w:rFonts w:ascii="微軟正黑體" w:eastAsia="微軟正黑體" w:hAnsi="微軟正黑體" w:cs="Arial"/>
          <w:color w:val="000000" w:themeColor="text1"/>
          <w:shd w:val="clear" w:color="auto" w:fill="FFFFFF"/>
        </w:rPr>
        <w:t>相關技術：自動車輛監視（</w:t>
      </w:r>
      <w:r w:rsidR="005B770B" w:rsidRPr="005B770B">
        <w:rPr>
          <w:rFonts w:ascii="微軟正黑體" w:eastAsia="微軟正黑體" w:hAnsi="微軟正黑體" w:cs="Times New Roman"/>
          <w:color w:val="000000" w:themeColor="text1"/>
          <w:shd w:val="clear" w:color="auto" w:fill="FFFFFF"/>
        </w:rPr>
        <w:t>AVM</w:t>
      </w:r>
      <w:r w:rsidR="005B770B" w:rsidRPr="005B770B">
        <w:rPr>
          <w:rFonts w:ascii="微軟正黑體" w:eastAsia="微軟正黑體" w:hAnsi="微軟正黑體" w:cs="Arial"/>
          <w:color w:val="000000" w:themeColor="text1"/>
          <w:shd w:val="clear" w:color="auto" w:fill="FFFFFF"/>
        </w:rPr>
        <w:t>）、自動車輛定位（</w:t>
      </w:r>
      <w:r w:rsidR="005B770B" w:rsidRPr="005B770B">
        <w:rPr>
          <w:rFonts w:ascii="微軟正黑體" w:eastAsia="微軟正黑體" w:hAnsi="微軟正黑體" w:cs="Times New Roman"/>
          <w:color w:val="000000" w:themeColor="text1"/>
          <w:shd w:val="clear" w:color="auto" w:fill="FFFFFF"/>
        </w:rPr>
        <w:t>AVL</w:t>
      </w:r>
      <w:r w:rsidR="005B770B" w:rsidRPr="005B770B">
        <w:rPr>
          <w:rFonts w:ascii="微軟正黑體" w:eastAsia="微軟正黑體" w:hAnsi="微軟正黑體" w:cs="Arial"/>
          <w:color w:val="000000" w:themeColor="text1"/>
          <w:shd w:val="clear" w:color="auto" w:fill="FFFFFF"/>
        </w:rPr>
        <w:t>）、</w:t>
      </w:r>
      <w:proofErr w:type="gramStart"/>
      <w:r w:rsidR="005B770B" w:rsidRPr="005B770B">
        <w:rPr>
          <w:rFonts w:ascii="微軟正黑體" w:eastAsia="微軟正黑體" w:hAnsi="微軟正黑體" w:cs="Arial"/>
          <w:color w:val="000000" w:themeColor="text1"/>
          <w:shd w:val="clear" w:color="auto" w:fill="FFFFFF"/>
        </w:rPr>
        <w:t>行進間測重</w:t>
      </w:r>
      <w:proofErr w:type="gramEnd"/>
      <w:r w:rsidR="005B770B" w:rsidRPr="005B770B">
        <w:rPr>
          <w:rFonts w:ascii="微軟正黑體" w:eastAsia="微軟正黑體" w:hAnsi="微軟正黑體" w:cs="Arial"/>
          <w:color w:val="000000" w:themeColor="text1"/>
          <w:shd w:val="clear" w:color="auto" w:fill="FFFFFF"/>
        </w:rPr>
        <w:t>（</w:t>
      </w:r>
      <w:r w:rsidR="005B770B" w:rsidRPr="005B770B">
        <w:rPr>
          <w:rFonts w:ascii="微軟正黑體" w:eastAsia="微軟正黑體" w:hAnsi="微軟正黑體" w:cs="Times New Roman"/>
          <w:color w:val="000000" w:themeColor="text1"/>
          <w:shd w:val="clear" w:color="auto" w:fill="FFFFFF"/>
        </w:rPr>
        <w:t>WIM</w:t>
      </w:r>
      <w:r w:rsidR="005B770B" w:rsidRPr="005B770B">
        <w:rPr>
          <w:rFonts w:ascii="微軟正黑體" w:eastAsia="微軟正黑體" w:hAnsi="微軟正黑體" w:cs="Arial"/>
          <w:color w:val="000000" w:themeColor="text1"/>
          <w:shd w:val="clear" w:color="auto" w:fill="FFFFFF"/>
        </w:rPr>
        <w:t>）、電子式自動收費（</w:t>
      </w:r>
      <w:r w:rsidR="005B770B" w:rsidRPr="005B770B">
        <w:rPr>
          <w:rFonts w:ascii="微軟正黑體" w:eastAsia="微軟正黑體" w:hAnsi="微軟正黑體" w:cs="Times New Roman"/>
          <w:color w:val="000000" w:themeColor="text1"/>
          <w:shd w:val="clear" w:color="auto" w:fill="FFFFFF"/>
        </w:rPr>
        <w:t>ETC</w:t>
      </w:r>
      <w:r w:rsidR="005B770B" w:rsidRPr="005B770B">
        <w:rPr>
          <w:rFonts w:ascii="微軟正黑體" w:eastAsia="微軟正黑體" w:hAnsi="微軟正黑體" w:cs="Arial"/>
          <w:color w:val="000000" w:themeColor="text1"/>
          <w:shd w:val="clear" w:color="auto" w:fill="FFFFFF"/>
        </w:rPr>
        <w:t>）、自動車輛辨識（</w:t>
      </w:r>
      <w:r w:rsidR="005B770B" w:rsidRPr="005B770B">
        <w:rPr>
          <w:rFonts w:ascii="微軟正黑體" w:eastAsia="微軟正黑體" w:hAnsi="微軟正黑體" w:cs="Times New Roman"/>
          <w:color w:val="000000" w:themeColor="text1"/>
          <w:shd w:val="clear" w:color="auto" w:fill="FFFFFF"/>
        </w:rPr>
        <w:t>AVI</w:t>
      </w:r>
      <w:r w:rsidR="005B770B" w:rsidRPr="005B770B">
        <w:rPr>
          <w:rFonts w:ascii="微軟正黑體" w:eastAsia="微軟正黑體" w:hAnsi="微軟正黑體" w:cs="Arial"/>
          <w:color w:val="000000" w:themeColor="text1"/>
          <w:shd w:val="clear" w:color="auto" w:fill="FFFFFF"/>
        </w:rPr>
        <w:t>）、最佳路線導引、雙向無線電通訊、</w:t>
      </w:r>
      <w:proofErr w:type="gramStart"/>
      <w:r w:rsidR="005B770B" w:rsidRPr="005B770B">
        <w:rPr>
          <w:rFonts w:ascii="微軟正黑體" w:eastAsia="微軟正黑體" w:hAnsi="微軟正黑體" w:cs="Arial"/>
          <w:color w:val="000000" w:themeColor="text1"/>
          <w:shd w:val="clear" w:color="auto" w:fill="FFFFFF"/>
        </w:rPr>
        <w:t>商車電腦輔助</w:t>
      </w:r>
      <w:proofErr w:type="gramEnd"/>
      <w:r w:rsidR="005B770B" w:rsidRPr="005B770B">
        <w:rPr>
          <w:rFonts w:ascii="微軟正黑體" w:eastAsia="微軟正黑體" w:hAnsi="微軟正黑體" w:cs="Arial"/>
          <w:color w:val="000000" w:themeColor="text1"/>
          <w:shd w:val="clear" w:color="auto" w:fill="FFFFFF"/>
        </w:rPr>
        <w:t>調度、自動貨物辨識（</w:t>
      </w:r>
      <w:r w:rsidR="005B770B" w:rsidRPr="005B770B">
        <w:rPr>
          <w:rFonts w:ascii="微軟正黑體" w:eastAsia="微軟正黑體" w:hAnsi="微軟正黑體" w:cs="Times New Roman"/>
          <w:color w:val="000000" w:themeColor="text1"/>
          <w:shd w:val="clear" w:color="auto" w:fill="FFFFFF"/>
        </w:rPr>
        <w:t>Automatic Cargo Identification, ACI</w:t>
      </w:r>
      <w:r w:rsidR="005B770B" w:rsidRPr="005B770B">
        <w:rPr>
          <w:rFonts w:ascii="微軟正黑體" w:eastAsia="微軟正黑體" w:hAnsi="微軟正黑體" w:cs="Arial"/>
          <w:color w:val="000000" w:themeColor="text1"/>
          <w:shd w:val="clear" w:color="auto" w:fill="FFFFFF"/>
        </w:rPr>
        <w:t>）等。</w:t>
      </w:r>
    </w:p>
    <w:p w14:paraId="6327CC5D" w14:textId="490115CF" w:rsidR="005B770B" w:rsidRDefault="005B770B" w:rsidP="005B770B">
      <w:pPr>
        <w:widowControl/>
        <w:jc w:val="both"/>
        <w:rPr>
          <w:rFonts w:ascii="微軟正黑體" w:eastAsia="微軟正黑體" w:hAnsi="微軟正黑體" w:cs="Arial"/>
          <w:color w:val="000000" w:themeColor="text1"/>
          <w:shd w:val="clear" w:color="auto" w:fill="FFFFFF"/>
        </w:rPr>
      </w:pPr>
    </w:p>
    <w:p w14:paraId="13BD1B95" w14:textId="77777777" w:rsidR="00AE0D47" w:rsidRDefault="00AE0D47" w:rsidP="005B770B">
      <w:pPr>
        <w:widowControl/>
        <w:jc w:val="both"/>
        <w:rPr>
          <w:rFonts w:ascii="微軟正黑體" w:eastAsia="微軟正黑體" w:hAnsi="微軟正黑體" w:cs="Arial" w:hint="eastAsia"/>
          <w:color w:val="000000" w:themeColor="text1"/>
          <w:shd w:val="clear" w:color="auto" w:fill="FFFFFF"/>
        </w:rPr>
      </w:pPr>
    </w:p>
    <w:p w14:paraId="4CB8213C" w14:textId="77777777" w:rsidR="004E4756" w:rsidRPr="004E4756" w:rsidRDefault="004E4756" w:rsidP="004E4756">
      <w:pPr>
        <w:widowControl/>
        <w:shd w:val="clear" w:color="auto" w:fill="FFFFFF"/>
        <w:spacing w:before="90" w:after="90"/>
        <w:rPr>
          <w:rFonts w:ascii="微軟正黑體" w:eastAsia="微軟正黑體" w:hAnsi="微軟正黑體" w:cs="新細明體"/>
          <w:color w:val="000000" w:themeColor="text1"/>
          <w:kern w:val="0"/>
          <w:sz w:val="28"/>
          <w:szCs w:val="28"/>
        </w:rPr>
      </w:pPr>
      <w:r w:rsidRPr="004E4756">
        <w:rPr>
          <w:rFonts w:ascii="微軟正黑體" w:eastAsia="微軟正黑體" w:hAnsi="微軟正黑體" w:cs="新細明體"/>
          <w:color w:val="000000" w:themeColor="text1"/>
          <w:kern w:val="0"/>
          <w:sz w:val="28"/>
          <w:szCs w:val="28"/>
        </w:rPr>
        <w:lastRenderedPageBreak/>
        <w:t>計程車管理資訊系統：</w:t>
      </w:r>
    </w:p>
    <w:p w14:paraId="4F0B2B56" w14:textId="77777777" w:rsidR="00230F9F" w:rsidRDefault="004E4756" w:rsidP="00230F9F">
      <w:pPr>
        <w:widowControl/>
        <w:shd w:val="clear" w:color="auto" w:fill="FFFFFF"/>
        <w:spacing w:before="90" w:after="90"/>
        <w:jc w:val="both"/>
        <w:rPr>
          <w:rFonts w:ascii="微軟正黑體" w:eastAsia="微軟正黑體" w:hAnsi="微軟正黑體" w:cs="新細明體"/>
          <w:color w:val="000000" w:themeColor="text1"/>
          <w:kern w:val="0"/>
          <w:szCs w:val="24"/>
        </w:rPr>
      </w:pPr>
      <w:r>
        <w:rPr>
          <w:rFonts w:ascii="微軟正黑體" w:eastAsia="微軟正黑體" w:hAnsi="微軟正黑體" w:cs="新細明體" w:hint="eastAsia"/>
          <w:color w:val="000000" w:themeColor="text1"/>
          <w:kern w:val="0"/>
          <w:szCs w:val="24"/>
        </w:rPr>
        <w:t xml:space="preserve">    </w:t>
      </w:r>
      <w:r w:rsidRPr="004E4756">
        <w:rPr>
          <w:rFonts w:ascii="微軟正黑體" w:eastAsia="微軟正黑體" w:hAnsi="微軟正黑體" w:cs="新細明體"/>
          <w:color w:val="000000" w:themeColor="text1"/>
          <w:kern w:val="0"/>
          <w:szCs w:val="24"/>
        </w:rPr>
        <w:t>計程車管理資訊系統，包括人、車輛及訂單之資料管理作業。智慧計程車系統主要包括計程車派遣系統及計程車管理資訊系統</w:t>
      </w:r>
      <w:r>
        <w:rPr>
          <w:rFonts w:ascii="微軟正黑體" w:eastAsia="微軟正黑體" w:hAnsi="微軟正黑體" w:cs="新細明體" w:hint="eastAsia"/>
          <w:color w:val="000000" w:themeColor="text1"/>
          <w:kern w:val="0"/>
          <w:szCs w:val="24"/>
        </w:rPr>
        <w:t>，</w:t>
      </w:r>
      <w:r w:rsidRPr="004E4756">
        <w:rPr>
          <w:rFonts w:ascii="微軟正黑體" w:eastAsia="微軟正黑體" w:hAnsi="微軟正黑體" w:cs="新細明體"/>
          <w:color w:val="000000" w:themeColor="text1"/>
          <w:kern w:val="0"/>
          <w:szCs w:val="24"/>
        </w:rPr>
        <w:t>如下：計程車派遣系統，主要為處理乘客訂車、車輛派遣與車輛監控等服務，包含乘客訂位系統、安全管理系統與車輛派遣子系統三大子系統。</w:t>
      </w:r>
    </w:p>
    <w:p w14:paraId="102E1924" w14:textId="77777777" w:rsidR="00AE0D47" w:rsidRDefault="00230F9F" w:rsidP="00230F9F">
      <w:pPr>
        <w:widowControl/>
        <w:shd w:val="clear" w:color="auto" w:fill="FFFFFF"/>
        <w:spacing w:before="90" w:after="90"/>
        <w:jc w:val="both"/>
        <w:rPr>
          <w:rFonts w:ascii="微軟正黑體" w:eastAsia="微軟正黑體" w:hAnsi="微軟正黑體"/>
          <w:color w:val="000000" w:themeColor="text1"/>
          <w:szCs w:val="24"/>
          <w:shd w:val="clear" w:color="auto" w:fill="FFFFFF"/>
        </w:rPr>
      </w:pPr>
      <w:r>
        <w:rPr>
          <w:rFonts w:ascii="微軟正黑體" w:eastAsia="微軟正黑體" w:hAnsi="微軟正黑體" w:cs="新細明體" w:hint="eastAsia"/>
          <w:color w:val="000000" w:themeColor="text1"/>
          <w:kern w:val="0"/>
          <w:szCs w:val="24"/>
        </w:rPr>
        <w:t xml:space="preserve">    </w:t>
      </w:r>
      <w:r w:rsidRPr="00230F9F">
        <w:rPr>
          <w:rFonts w:ascii="微軟正黑體" w:eastAsia="微軟正黑體" w:hAnsi="微軟正黑體" w:hint="eastAsia"/>
          <w:color w:val="000000" w:themeColor="text1"/>
          <w:szCs w:val="24"/>
          <w:shd w:val="clear" w:color="auto" w:fill="FFFFFF"/>
        </w:rPr>
        <w:t>此</w:t>
      </w:r>
      <w:r w:rsidRPr="00230F9F">
        <w:rPr>
          <w:rFonts w:ascii="微軟正黑體" w:eastAsia="微軟正黑體" w:hAnsi="微軟正黑體"/>
          <w:color w:val="000000" w:themeColor="text1"/>
          <w:szCs w:val="24"/>
          <w:shd w:val="clear" w:color="auto" w:fill="FFFFFF"/>
        </w:rPr>
        <w:t>系統</w:t>
      </w:r>
      <w:r w:rsidRPr="00230F9F">
        <w:rPr>
          <w:rFonts w:ascii="微軟正黑體" w:eastAsia="微軟正黑體" w:hAnsi="微軟正黑體" w:hint="eastAsia"/>
          <w:color w:val="000000" w:themeColor="text1"/>
          <w:szCs w:val="24"/>
          <w:shd w:val="clear" w:color="auto" w:fill="FFFFFF"/>
        </w:rPr>
        <w:t>可分為</w:t>
      </w:r>
      <w:r w:rsidRPr="00230F9F">
        <w:rPr>
          <w:rFonts w:ascii="微軟正黑體" w:eastAsia="微軟正黑體" w:hAnsi="微軟正黑體"/>
          <w:color w:val="000000" w:themeColor="text1"/>
          <w:szCs w:val="24"/>
          <w:shd w:val="clear" w:color="auto" w:fill="FFFFFF"/>
        </w:rPr>
        <w:t>需求端（乘客/企業客戶）、</w:t>
      </w:r>
      <w:proofErr w:type="gramStart"/>
      <w:r w:rsidRPr="00230F9F">
        <w:rPr>
          <w:rFonts w:ascii="微軟正黑體" w:eastAsia="微軟正黑體" w:hAnsi="微軟正黑體"/>
          <w:color w:val="000000" w:themeColor="text1"/>
          <w:szCs w:val="24"/>
          <w:shd w:val="clear" w:color="auto" w:fill="FFFFFF"/>
        </w:rPr>
        <w:t>媒合端</w:t>
      </w:r>
      <w:proofErr w:type="gramEnd"/>
      <w:r w:rsidRPr="00230F9F">
        <w:rPr>
          <w:rFonts w:ascii="微軟正黑體" w:eastAsia="微軟正黑體" w:hAnsi="微軟正黑體"/>
          <w:color w:val="000000" w:themeColor="text1"/>
          <w:szCs w:val="24"/>
          <w:shd w:val="clear" w:color="auto" w:fill="FFFFFF"/>
        </w:rPr>
        <w:t>（派遣中心）及供給端（計程車隊）；</w:t>
      </w:r>
      <w:proofErr w:type="gramStart"/>
      <w:r w:rsidRPr="00230F9F">
        <w:rPr>
          <w:rFonts w:ascii="微軟正黑體" w:eastAsia="微軟正黑體" w:hAnsi="微軟正黑體"/>
          <w:color w:val="000000" w:themeColor="text1"/>
          <w:szCs w:val="24"/>
          <w:shd w:val="clear" w:color="auto" w:fill="FFFFFF"/>
        </w:rPr>
        <w:t>當物聯</w:t>
      </w:r>
      <w:proofErr w:type="gramEnd"/>
      <w:r w:rsidRPr="00230F9F">
        <w:rPr>
          <w:rFonts w:ascii="微軟正黑體" w:eastAsia="微軟正黑體" w:hAnsi="微軟正黑體"/>
          <w:color w:val="000000" w:themeColor="text1"/>
          <w:szCs w:val="24"/>
          <w:shd w:val="clear" w:color="auto" w:fill="FFFFFF"/>
        </w:rPr>
        <w:t>網發展，需求端的需求和供給端將可能變得更為直接，可能由乘客和就近之計程車聯絡快速找車：</w:t>
      </w:r>
      <w:proofErr w:type="gramStart"/>
      <w:r w:rsidRPr="00230F9F">
        <w:rPr>
          <w:rFonts w:ascii="微軟正黑體" w:eastAsia="微軟正黑體" w:hAnsi="微軟正黑體"/>
          <w:color w:val="000000" w:themeColor="text1"/>
          <w:szCs w:val="24"/>
          <w:shd w:val="clear" w:color="auto" w:fill="FFFFFF"/>
        </w:rPr>
        <w:t>而媒合端</w:t>
      </w:r>
      <w:proofErr w:type="gramEnd"/>
      <w:r w:rsidRPr="00230F9F">
        <w:rPr>
          <w:rFonts w:ascii="微軟正黑體" w:eastAsia="微軟正黑體" w:hAnsi="微軟正黑體"/>
          <w:color w:val="000000" w:themeColor="text1"/>
          <w:szCs w:val="24"/>
          <w:shd w:val="clear" w:color="auto" w:fill="FFFFFF"/>
        </w:rPr>
        <w:t>的部份，將針對需求端之旅運型態</w:t>
      </w:r>
    </w:p>
    <w:p w14:paraId="5DF2B866" w14:textId="77234560" w:rsidR="005B770B" w:rsidRDefault="00AE0D47" w:rsidP="00230F9F">
      <w:pPr>
        <w:widowControl/>
        <w:shd w:val="clear" w:color="auto" w:fill="FFFFFF"/>
        <w:spacing w:before="90" w:after="90"/>
        <w:jc w:val="both"/>
        <w:rPr>
          <w:rFonts w:ascii="微軟正黑體" w:eastAsia="微軟正黑體" w:hAnsi="微軟正黑體"/>
          <w:color w:val="000000" w:themeColor="text1"/>
          <w:szCs w:val="24"/>
          <w:shd w:val="clear" w:color="auto" w:fill="FFFFFF"/>
        </w:rPr>
      </w:pPr>
      <w:r w:rsidRPr="00230F9F">
        <w:rPr>
          <w:rFonts w:ascii="微軟正黑體" w:eastAsia="微軟正黑體" w:hAnsi="微軟正黑體"/>
          <w:noProof/>
          <w:color w:val="000000" w:themeColor="text1"/>
          <w:szCs w:val="24"/>
        </w:rPr>
        <w:drawing>
          <wp:anchor distT="0" distB="0" distL="114300" distR="114300" simplePos="0" relativeHeight="251662336" behindDoc="0" locked="0" layoutInCell="1" allowOverlap="1" wp14:anchorId="41C818A7" wp14:editId="4C117D12">
            <wp:simplePos x="0" y="0"/>
            <wp:positionH relativeFrom="margin">
              <wp:posOffset>-90805</wp:posOffset>
            </wp:positionH>
            <wp:positionV relativeFrom="paragraph">
              <wp:posOffset>971550</wp:posOffset>
            </wp:positionV>
            <wp:extent cx="5515610" cy="3436620"/>
            <wp:effectExtent l="0" t="0" r="8890" b="0"/>
            <wp:wrapTopAndBottom/>
            <wp:docPr id="9" name="圖片 9" descr="一張含有 文字, 計算機,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計算機, 螢幕擷取畫面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5515610" cy="3436620"/>
                    </a:xfrm>
                    <a:prstGeom prst="rect">
                      <a:avLst/>
                    </a:prstGeom>
                  </pic:spPr>
                </pic:pic>
              </a:graphicData>
            </a:graphic>
            <wp14:sizeRelH relativeFrom="margin">
              <wp14:pctWidth>0</wp14:pctWidth>
            </wp14:sizeRelH>
            <wp14:sizeRelV relativeFrom="margin">
              <wp14:pctHeight>0</wp14:pctHeight>
            </wp14:sizeRelV>
          </wp:anchor>
        </w:drawing>
      </w:r>
      <w:r w:rsidR="00230F9F" w:rsidRPr="00230F9F">
        <w:rPr>
          <w:rFonts w:ascii="微軟正黑體" w:eastAsia="微軟正黑體" w:hAnsi="微軟正黑體"/>
          <w:color w:val="000000" w:themeColor="text1"/>
          <w:szCs w:val="24"/>
          <w:shd w:val="clear" w:color="auto" w:fill="FFFFFF"/>
        </w:rPr>
        <w:t>進行分析，可以提供特定固定型態之搭乘需求，提供給供給端之計程車隊參考，到達搭乘熱點進行服務，減少空車率。</w:t>
      </w:r>
    </w:p>
    <w:p w14:paraId="2F886E94" w14:textId="03769448" w:rsidR="00230F9F" w:rsidRDefault="00230F9F" w:rsidP="00230F9F">
      <w:pPr>
        <w:widowControl/>
        <w:shd w:val="clear" w:color="auto" w:fill="FFFFFF"/>
        <w:spacing w:before="90" w:after="90"/>
        <w:jc w:val="both"/>
        <w:rPr>
          <w:rFonts w:ascii="微軟正黑體" w:eastAsia="微軟正黑體" w:hAnsi="微軟正黑體" w:cs="新細明體"/>
          <w:color w:val="000000" w:themeColor="text1"/>
          <w:kern w:val="0"/>
          <w:szCs w:val="24"/>
        </w:rPr>
      </w:pPr>
    </w:p>
    <w:p w14:paraId="78FAD19B" w14:textId="01E5414B" w:rsidR="00AE0D47" w:rsidRDefault="00AE0D47" w:rsidP="00230F9F">
      <w:pPr>
        <w:widowControl/>
        <w:shd w:val="clear" w:color="auto" w:fill="FFFFFF"/>
        <w:spacing w:before="90" w:after="90"/>
        <w:jc w:val="both"/>
        <w:rPr>
          <w:rFonts w:ascii="微軟正黑體" w:eastAsia="微軟正黑體" w:hAnsi="微軟正黑體" w:cs="新細明體"/>
          <w:color w:val="000000" w:themeColor="text1"/>
          <w:kern w:val="0"/>
          <w:szCs w:val="24"/>
        </w:rPr>
      </w:pPr>
      <w:r>
        <w:rPr>
          <w:noProof/>
        </w:rPr>
        <w:lastRenderedPageBreak/>
        <w:drawing>
          <wp:anchor distT="0" distB="0" distL="114300" distR="114300" simplePos="0" relativeHeight="251666432" behindDoc="0" locked="0" layoutInCell="1" allowOverlap="1" wp14:anchorId="1AC48D19" wp14:editId="47C22CA9">
            <wp:simplePos x="0" y="0"/>
            <wp:positionH relativeFrom="margin">
              <wp:posOffset>167640</wp:posOffset>
            </wp:positionH>
            <wp:positionV relativeFrom="paragraph">
              <wp:posOffset>45720</wp:posOffset>
            </wp:positionV>
            <wp:extent cx="4838700" cy="3133725"/>
            <wp:effectExtent l="0" t="0" r="0" b="952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38700" cy="3133725"/>
                    </a:xfrm>
                    <a:prstGeom prst="rect">
                      <a:avLst/>
                    </a:prstGeom>
                  </pic:spPr>
                </pic:pic>
              </a:graphicData>
            </a:graphic>
            <wp14:sizeRelH relativeFrom="margin">
              <wp14:pctWidth>0</wp14:pctWidth>
            </wp14:sizeRelH>
            <wp14:sizeRelV relativeFrom="margin">
              <wp14:pctHeight>0</wp14:pctHeight>
            </wp14:sizeRelV>
          </wp:anchor>
        </w:drawing>
      </w:r>
    </w:p>
    <w:p w14:paraId="4FB9B5EE" w14:textId="3CA50E0A" w:rsidR="00230F9F" w:rsidRDefault="00474118" w:rsidP="00230F9F">
      <w:pPr>
        <w:widowControl/>
        <w:shd w:val="clear" w:color="auto" w:fill="FFFFFF"/>
        <w:spacing w:before="90" w:after="90"/>
        <w:jc w:val="both"/>
        <w:rPr>
          <w:rFonts w:ascii="微軟正黑體" w:eastAsia="微軟正黑體" w:hAnsi="微軟正黑體"/>
          <w:color w:val="000000"/>
          <w:sz w:val="28"/>
          <w:szCs w:val="28"/>
          <w:shd w:val="clear" w:color="auto" w:fill="FFFFFF"/>
        </w:rPr>
      </w:pPr>
      <w:proofErr w:type="gramStart"/>
      <w:r w:rsidRPr="00474118">
        <w:rPr>
          <w:rFonts w:ascii="微軟正黑體" w:eastAsia="微軟正黑體" w:hAnsi="微軟正黑體" w:hint="eastAsia"/>
          <w:color w:val="000000"/>
          <w:sz w:val="28"/>
          <w:szCs w:val="28"/>
          <w:shd w:val="clear" w:color="auto" w:fill="FFFFFF"/>
        </w:rPr>
        <w:t>自動材重</w:t>
      </w:r>
      <w:proofErr w:type="gramEnd"/>
      <w:r w:rsidRPr="00474118">
        <w:rPr>
          <w:rFonts w:ascii="微軟正黑體" w:eastAsia="微軟正黑體" w:hAnsi="微軟正黑體" w:hint="eastAsia"/>
          <w:color w:val="000000"/>
          <w:sz w:val="28"/>
          <w:szCs w:val="28"/>
          <w:shd w:val="clear" w:color="auto" w:fill="FFFFFF"/>
        </w:rPr>
        <w:t>辨識系統</w:t>
      </w:r>
      <w:r w:rsidRPr="00474118">
        <w:rPr>
          <w:rFonts w:ascii="微軟正黑體" w:eastAsia="微軟正黑體" w:hAnsi="微軟正黑體" w:hint="eastAsia"/>
          <w:color w:val="000000"/>
          <w:sz w:val="28"/>
          <w:szCs w:val="28"/>
          <w:shd w:val="clear" w:color="auto" w:fill="FFFFFF"/>
        </w:rPr>
        <w:t>:</w:t>
      </w:r>
    </w:p>
    <w:p w14:paraId="10E9D57B" w14:textId="66A70B0D" w:rsidR="00474118" w:rsidRPr="00474118" w:rsidRDefault="00004E7C" w:rsidP="00474118">
      <w:pPr>
        <w:widowControl/>
        <w:shd w:val="clear" w:color="auto" w:fill="FFFFFF"/>
        <w:spacing w:after="300"/>
        <w:rPr>
          <w:rFonts w:ascii="微軟正黑體" w:eastAsia="微軟正黑體" w:hAnsi="微軟正黑體" w:cs="新細明體" w:hint="eastAsia"/>
          <w:color w:val="000000"/>
          <w:kern w:val="0"/>
          <w:sz w:val="27"/>
          <w:szCs w:val="27"/>
        </w:rPr>
      </w:pPr>
      <w:r>
        <w:rPr>
          <w:noProof/>
        </w:rPr>
        <w:drawing>
          <wp:anchor distT="0" distB="0" distL="114300" distR="114300" simplePos="0" relativeHeight="251668480" behindDoc="0" locked="0" layoutInCell="1" allowOverlap="1" wp14:anchorId="5B5F4C06" wp14:editId="0108E787">
            <wp:simplePos x="0" y="0"/>
            <wp:positionH relativeFrom="margin">
              <wp:posOffset>403860</wp:posOffset>
            </wp:positionH>
            <wp:positionV relativeFrom="paragraph">
              <wp:posOffset>2320290</wp:posOffset>
            </wp:positionV>
            <wp:extent cx="4366260" cy="2199005"/>
            <wp:effectExtent l="0" t="0" r="0" b="0"/>
            <wp:wrapTopAndBottom/>
            <wp:docPr id="12" name="圖片 12" descr="一張含有 文字, 室內, 地板, 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室內, 地板, 裝置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6260" cy="2199005"/>
                    </a:xfrm>
                    <a:prstGeom prst="rect">
                      <a:avLst/>
                    </a:prstGeom>
                  </pic:spPr>
                </pic:pic>
              </a:graphicData>
            </a:graphic>
            <wp14:sizeRelH relativeFrom="margin">
              <wp14:pctWidth>0</wp14:pctWidth>
            </wp14:sizeRelH>
            <wp14:sizeRelV relativeFrom="margin">
              <wp14:pctHeight>0</wp14:pctHeight>
            </wp14:sizeRelV>
          </wp:anchor>
        </w:drawing>
      </w:r>
      <w:r>
        <w:rPr>
          <w:rFonts w:ascii="微軟正黑體" w:eastAsia="微軟正黑體" w:hAnsi="微軟正黑體" w:cs="新細明體" w:hint="eastAsia"/>
          <w:color w:val="000000"/>
          <w:kern w:val="0"/>
          <w:sz w:val="27"/>
          <w:szCs w:val="27"/>
        </w:rPr>
        <w:t xml:space="preserve">    </w:t>
      </w:r>
      <w:r w:rsidR="00474118" w:rsidRPr="00474118">
        <w:rPr>
          <w:rFonts w:ascii="微軟正黑體" w:eastAsia="微軟正黑體" w:hAnsi="微軟正黑體" w:cs="新細明體" w:hint="eastAsia"/>
          <w:color w:val="000000"/>
          <w:kern w:val="0"/>
          <w:sz w:val="27"/>
          <w:szCs w:val="27"/>
        </w:rPr>
        <w:t>結合攝影機與環境感測器，貨物只要放</w:t>
      </w:r>
      <w:proofErr w:type="gramStart"/>
      <w:r w:rsidR="00474118" w:rsidRPr="00474118">
        <w:rPr>
          <w:rFonts w:ascii="微軟正黑體" w:eastAsia="微軟正黑體" w:hAnsi="微軟正黑體" w:cs="新細明體" w:hint="eastAsia"/>
          <w:color w:val="000000"/>
          <w:kern w:val="0"/>
          <w:sz w:val="27"/>
          <w:szCs w:val="27"/>
        </w:rPr>
        <w:t>進感測光箱</w:t>
      </w:r>
      <w:proofErr w:type="gramEnd"/>
      <w:r w:rsidR="00474118" w:rsidRPr="00474118">
        <w:rPr>
          <w:rFonts w:ascii="微軟正黑體" w:eastAsia="微軟正黑體" w:hAnsi="微軟正黑體" w:cs="新細明體" w:hint="eastAsia"/>
          <w:color w:val="000000"/>
          <w:kern w:val="0"/>
          <w:sz w:val="27"/>
          <w:szCs w:val="27"/>
        </w:rPr>
        <w:t>，就能自動測量材積、重量並完成計價，讓平均效率</w:t>
      </w:r>
      <w:r w:rsidR="00474118">
        <w:rPr>
          <w:rFonts w:ascii="微軟正黑體" w:eastAsia="微軟正黑體" w:hAnsi="微軟正黑體" w:cs="新細明體" w:hint="eastAsia"/>
          <w:color w:val="000000"/>
          <w:kern w:val="0"/>
          <w:sz w:val="27"/>
          <w:szCs w:val="27"/>
        </w:rPr>
        <w:t>增加並降低</w:t>
      </w:r>
      <w:r w:rsidR="00474118" w:rsidRPr="00474118">
        <w:rPr>
          <w:rFonts w:ascii="微軟正黑體" w:eastAsia="微軟正黑體" w:hAnsi="微軟正黑體" w:cs="新細明體" w:hint="eastAsia"/>
          <w:color w:val="000000"/>
          <w:kern w:val="0"/>
          <w:sz w:val="27"/>
          <w:szCs w:val="27"/>
        </w:rPr>
        <w:t>錯誤率。「動態版」的</w:t>
      </w:r>
      <w:proofErr w:type="gramStart"/>
      <w:r w:rsidR="00474118" w:rsidRPr="00474118">
        <w:rPr>
          <w:rFonts w:ascii="微軟正黑體" w:eastAsia="微軟正黑體" w:hAnsi="微軟正黑體" w:cs="新細明體" w:hint="eastAsia"/>
          <w:color w:val="000000"/>
          <w:kern w:val="0"/>
          <w:sz w:val="27"/>
          <w:szCs w:val="27"/>
        </w:rPr>
        <w:t>自動材重</w:t>
      </w:r>
      <w:proofErr w:type="gramEnd"/>
      <w:r w:rsidR="00474118" w:rsidRPr="00474118">
        <w:rPr>
          <w:rFonts w:ascii="微軟正黑體" w:eastAsia="微軟正黑體" w:hAnsi="微軟正黑體" w:cs="新細明體" w:hint="eastAsia"/>
          <w:color w:val="000000"/>
          <w:kern w:val="0"/>
          <w:sz w:val="27"/>
          <w:szCs w:val="27"/>
        </w:rPr>
        <w:t>辨識系統，讓貨物在高速運行輸送帶上，通過量測關口時，就能及時完成測量與計價有效幫助業者縮短接單到出貨的作業時間。</w:t>
      </w:r>
    </w:p>
    <w:p w14:paraId="5398994E" w14:textId="77777777" w:rsidR="00004E7C" w:rsidRPr="00004E7C" w:rsidRDefault="00004E7C" w:rsidP="00004E7C">
      <w:pPr>
        <w:pStyle w:val="3"/>
        <w:spacing w:before="0" w:beforeAutospacing="0" w:after="0" w:afterAutospacing="0"/>
        <w:rPr>
          <w:rFonts w:ascii="微軟正黑體" w:eastAsia="微軟正黑體" w:hAnsi="微軟正黑體" w:cs="Arial"/>
          <w:color w:val="000000"/>
          <w:sz w:val="36"/>
          <w:szCs w:val="36"/>
        </w:rPr>
      </w:pPr>
      <w:r w:rsidRPr="00004E7C">
        <w:rPr>
          <w:rFonts w:ascii="微軟正黑體" w:eastAsia="微軟正黑體" w:hAnsi="微軟正黑體" w:cs="Arial"/>
          <w:color w:val="000000"/>
          <w:sz w:val="36"/>
          <w:szCs w:val="36"/>
        </w:rPr>
        <w:lastRenderedPageBreak/>
        <w:t>緊急事故支援系統(EMS)</w:t>
      </w:r>
    </w:p>
    <w:p w14:paraId="5733B572" w14:textId="1C4C97ED" w:rsidR="00004E7C" w:rsidRPr="00004E7C" w:rsidRDefault="00004E7C" w:rsidP="00004E7C">
      <w:pPr>
        <w:widowControl/>
        <w:shd w:val="clear" w:color="auto" w:fill="FFFFFF"/>
        <w:spacing w:before="100" w:beforeAutospacing="1" w:after="100" w:afterAutospacing="1"/>
        <w:jc w:val="both"/>
        <w:rPr>
          <w:rFonts w:ascii="微軟正黑體" w:eastAsia="微軟正黑體" w:hAnsi="微軟正黑體" w:cs="Arial"/>
          <w:color w:val="000000"/>
          <w:kern w:val="0"/>
          <w:szCs w:val="24"/>
        </w:rPr>
      </w:pPr>
      <w:r>
        <w:rPr>
          <w:rFonts w:ascii="微軟正黑體" w:eastAsia="微軟正黑體" w:hAnsi="微軟正黑體" w:cs="Times New Roman" w:hint="eastAsia"/>
          <w:color w:val="000000"/>
          <w:kern w:val="0"/>
          <w:szCs w:val="24"/>
        </w:rPr>
        <w:t xml:space="preserve">    為</w:t>
      </w:r>
      <w:r w:rsidRPr="00004E7C">
        <w:rPr>
          <w:rFonts w:ascii="微軟正黑體" w:eastAsia="微軟正黑體" w:hAnsi="微軟正黑體" w:cs="Arial"/>
          <w:color w:val="000000"/>
          <w:kern w:val="0"/>
          <w:szCs w:val="24"/>
        </w:rPr>
        <w:t>當緊急危難發生時，求援車輛如何求援、救援車輛如何在最短時間內到達現場，以及如何警示其他駕駛人之系統。本系統包括車輛故障與事故求援、事故救援派遣以及救援車輛優先通行等部份，為使意外能在最短時間獲得解除，降低傷害之程度。 </w:t>
      </w:r>
    </w:p>
    <w:p w14:paraId="75C4C1EF" w14:textId="04334D72" w:rsidR="00004E7C" w:rsidRPr="00004E7C" w:rsidRDefault="00AD7362" w:rsidP="00004E7C">
      <w:pPr>
        <w:widowControl/>
        <w:shd w:val="clear" w:color="auto" w:fill="FFFFFF"/>
        <w:spacing w:before="100" w:beforeAutospacing="1" w:after="100" w:afterAutospacing="1"/>
        <w:jc w:val="both"/>
        <w:rPr>
          <w:rFonts w:ascii="微軟正黑體" w:eastAsia="微軟正黑體" w:hAnsi="微軟正黑體" w:cs="Arial"/>
          <w:color w:val="000000"/>
          <w:kern w:val="0"/>
          <w:szCs w:val="24"/>
        </w:rPr>
      </w:pPr>
      <w:r>
        <w:rPr>
          <w:noProof/>
        </w:rPr>
        <w:drawing>
          <wp:anchor distT="0" distB="0" distL="114300" distR="114300" simplePos="0" relativeHeight="251669504" behindDoc="0" locked="0" layoutInCell="1" allowOverlap="1" wp14:anchorId="360E2F4F" wp14:editId="010C9EEF">
            <wp:simplePos x="0" y="0"/>
            <wp:positionH relativeFrom="column">
              <wp:posOffset>-449580</wp:posOffset>
            </wp:positionH>
            <wp:positionV relativeFrom="paragraph">
              <wp:posOffset>1595120</wp:posOffset>
            </wp:positionV>
            <wp:extent cx="6507480" cy="2186940"/>
            <wp:effectExtent l="0" t="0" r="7620" b="3810"/>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07480" cy="2186940"/>
                    </a:xfrm>
                    <a:prstGeom prst="rect">
                      <a:avLst/>
                    </a:prstGeom>
                  </pic:spPr>
                </pic:pic>
              </a:graphicData>
            </a:graphic>
            <wp14:sizeRelH relativeFrom="margin">
              <wp14:pctWidth>0</wp14:pctWidth>
            </wp14:sizeRelH>
            <wp14:sizeRelV relativeFrom="margin">
              <wp14:pctHeight>0</wp14:pctHeight>
            </wp14:sizeRelV>
          </wp:anchor>
        </w:drawing>
      </w:r>
      <w:r w:rsidR="00004E7C" w:rsidRPr="00004E7C">
        <w:rPr>
          <w:rFonts w:ascii="微軟正黑體" w:eastAsia="微軟正黑體" w:hAnsi="微軟正黑體" w:cs="Arial"/>
          <w:color w:val="000000"/>
          <w:kern w:val="0"/>
          <w:szCs w:val="24"/>
        </w:rPr>
        <w:t>相關技術：自動車輛定位（</w:t>
      </w:r>
      <w:r w:rsidR="00004E7C" w:rsidRPr="00004E7C">
        <w:rPr>
          <w:rFonts w:ascii="微軟正黑體" w:eastAsia="微軟正黑體" w:hAnsi="微軟正黑體" w:cs="Times New Roman"/>
          <w:color w:val="000000"/>
          <w:kern w:val="0"/>
          <w:szCs w:val="24"/>
        </w:rPr>
        <w:t>Automatic Vehicle Location, AVL</w:t>
      </w:r>
      <w:r w:rsidR="00004E7C" w:rsidRPr="00004E7C">
        <w:rPr>
          <w:rFonts w:ascii="微軟正黑體" w:eastAsia="微軟正黑體" w:hAnsi="微軟正黑體" w:cs="Arial"/>
          <w:color w:val="000000"/>
          <w:kern w:val="0"/>
          <w:szCs w:val="24"/>
        </w:rPr>
        <w:t>）、最佳路線導引、地理資訊系統（</w:t>
      </w:r>
      <w:r w:rsidR="00004E7C" w:rsidRPr="00004E7C">
        <w:rPr>
          <w:rFonts w:ascii="微軟正黑體" w:eastAsia="微軟正黑體" w:hAnsi="微軟正黑體" w:cs="Times New Roman"/>
          <w:color w:val="000000"/>
          <w:kern w:val="0"/>
          <w:szCs w:val="24"/>
        </w:rPr>
        <w:t>Geographic Information System, GIS</w:t>
      </w:r>
      <w:r w:rsidR="00004E7C" w:rsidRPr="00004E7C">
        <w:rPr>
          <w:rFonts w:ascii="微軟正黑體" w:eastAsia="微軟正黑體" w:hAnsi="微軟正黑體" w:cs="Arial"/>
          <w:color w:val="000000"/>
          <w:kern w:val="0"/>
          <w:szCs w:val="24"/>
        </w:rPr>
        <w:t>）、公路路況廣播（</w:t>
      </w:r>
      <w:r w:rsidR="00004E7C" w:rsidRPr="00004E7C">
        <w:rPr>
          <w:rFonts w:ascii="微軟正黑體" w:eastAsia="微軟正黑體" w:hAnsi="微軟正黑體" w:cs="Times New Roman"/>
          <w:color w:val="000000"/>
          <w:kern w:val="0"/>
          <w:szCs w:val="24"/>
        </w:rPr>
        <w:t>Highway Advisory Radio, HAR</w:t>
      </w:r>
      <w:r w:rsidR="00004E7C" w:rsidRPr="00004E7C">
        <w:rPr>
          <w:rFonts w:ascii="微軟正黑體" w:eastAsia="微軟正黑體" w:hAnsi="微軟正黑體" w:cs="Arial"/>
          <w:color w:val="000000"/>
          <w:kern w:val="0"/>
          <w:szCs w:val="24"/>
        </w:rPr>
        <w:t>）、事件自動偵測等。</w:t>
      </w:r>
    </w:p>
    <w:p w14:paraId="1CA95B93" w14:textId="77777777" w:rsidR="00EA5124" w:rsidRDefault="00EA5124" w:rsidP="00230F9F">
      <w:pPr>
        <w:widowControl/>
        <w:shd w:val="clear" w:color="auto" w:fill="FFFFFF"/>
        <w:spacing w:before="90" w:after="90"/>
        <w:jc w:val="both"/>
        <w:rPr>
          <w:rFonts w:ascii="微軟正黑體" w:eastAsia="微軟正黑體" w:hAnsi="微軟正黑體"/>
          <w:color w:val="000000" w:themeColor="text1"/>
          <w:sz w:val="28"/>
          <w:szCs w:val="28"/>
        </w:rPr>
      </w:pPr>
    </w:p>
    <w:p w14:paraId="36204F29" w14:textId="02901417" w:rsidR="00EA5124" w:rsidRDefault="00EA5124" w:rsidP="00230F9F">
      <w:pPr>
        <w:widowControl/>
        <w:shd w:val="clear" w:color="auto" w:fill="FFFFFF"/>
        <w:spacing w:before="90" w:after="90"/>
        <w:jc w:val="both"/>
        <w:rPr>
          <w:rFonts w:ascii="微軟正黑體" w:eastAsia="微軟正黑體" w:hAnsi="微軟正黑體"/>
          <w:color w:val="000000" w:themeColor="text1"/>
          <w:sz w:val="28"/>
          <w:szCs w:val="28"/>
        </w:rPr>
      </w:pPr>
      <w:r w:rsidRPr="00EA5124">
        <w:rPr>
          <w:rFonts w:ascii="微軟正黑體" w:eastAsia="微軟正黑體" w:hAnsi="微軟正黑體" w:hint="eastAsia"/>
          <w:color w:val="000000" w:themeColor="text1"/>
          <w:sz w:val="28"/>
          <w:szCs w:val="28"/>
        </w:rPr>
        <w:t>緊急事故通報與重建還原應用系統</w:t>
      </w:r>
      <w:r>
        <w:rPr>
          <w:rFonts w:ascii="微軟正黑體" w:eastAsia="微軟正黑體" w:hAnsi="微軟正黑體" w:hint="eastAsia"/>
          <w:color w:val="000000" w:themeColor="text1"/>
          <w:sz w:val="28"/>
          <w:szCs w:val="28"/>
        </w:rPr>
        <w:t>:</w:t>
      </w:r>
    </w:p>
    <w:p w14:paraId="5B07CB06" w14:textId="018150F3" w:rsidR="00EA5124" w:rsidRDefault="00EA5124" w:rsidP="00230F9F">
      <w:pPr>
        <w:widowControl/>
        <w:shd w:val="clear" w:color="auto" w:fill="FFFFFF"/>
        <w:spacing w:before="90" w:after="90"/>
        <w:jc w:val="both"/>
        <w:rPr>
          <w:rFonts w:ascii="微軟正黑體" w:eastAsia="微軟正黑體" w:hAnsi="微軟正黑體"/>
          <w:color w:val="323232"/>
          <w:sz w:val="27"/>
          <w:szCs w:val="27"/>
        </w:rPr>
      </w:pPr>
      <w:r>
        <w:rPr>
          <w:rFonts w:ascii="微軟正黑體" w:eastAsia="微軟正黑體" w:hAnsi="微軟正黑體" w:hint="eastAsia"/>
          <w:color w:val="323232"/>
          <w:sz w:val="27"/>
          <w:szCs w:val="27"/>
        </w:rPr>
        <w:t xml:space="preserve">    </w:t>
      </w:r>
      <w:r>
        <w:rPr>
          <w:rFonts w:ascii="微軟正黑體" w:eastAsia="微軟正黑體" w:hAnsi="微軟正黑體" w:hint="eastAsia"/>
          <w:color w:val="323232"/>
          <w:sz w:val="27"/>
          <w:szCs w:val="27"/>
        </w:rPr>
        <w:t>工研院研發國內首套可結合V2X技術之</w:t>
      </w:r>
      <w:proofErr w:type="spellStart"/>
      <w:r>
        <w:rPr>
          <w:rFonts w:ascii="微軟正黑體" w:eastAsia="微軟正黑體" w:hAnsi="微軟正黑體" w:hint="eastAsia"/>
          <w:color w:val="323232"/>
          <w:sz w:val="27"/>
          <w:szCs w:val="27"/>
        </w:rPr>
        <w:t>eCall</w:t>
      </w:r>
      <w:proofErr w:type="spellEnd"/>
      <w:r>
        <w:rPr>
          <w:rFonts w:ascii="微軟正黑體" w:eastAsia="微軟正黑體" w:hAnsi="微軟正黑體" w:hint="eastAsia"/>
          <w:color w:val="323232"/>
          <w:sz w:val="27"/>
          <w:szCs w:val="27"/>
        </w:rPr>
        <w:t>緊急事故通報與重建還原系統解決方案，透過車內動態感知技術，以即時偵測事故事件，並結合車用短距無線通訊技術（WAVE／DSRC），將事故事件進行即時</w:t>
      </w:r>
      <w:r>
        <w:rPr>
          <w:rFonts w:ascii="微軟正黑體" w:eastAsia="微軟正黑體" w:hAnsi="微軟正黑體" w:hint="eastAsia"/>
          <w:color w:val="323232"/>
          <w:sz w:val="27"/>
          <w:szCs w:val="27"/>
        </w:rPr>
        <w:lastRenderedPageBreak/>
        <w:t>廣播，透過車對車、車對路通訊即時交換資訊，</w:t>
      </w:r>
      <w:proofErr w:type="gramStart"/>
      <w:r>
        <w:rPr>
          <w:rFonts w:ascii="微軟正黑體" w:eastAsia="微軟正黑體" w:hAnsi="微軟正黑體" w:hint="eastAsia"/>
          <w:color w:val="323232"/>
          <w:sz w:val="27"/>
          <w:szCs w:val="27"/>
        </w:rPr>
        <w:t>讓環周車輛</w:t>
      </w:r>
      <w:proofErr w:type="gramEnd"/>
      <w:r>
        <w:rPr>
          <w:rFonts w:ascii="微軟正黑體" w:eastAsia="微軟正黑體" w:hAnsi="微軟正黑體" w:hint="eastAsia"/>
          <w:color w:val="323232"/>
          <w:sz w:val="27"/>
          <w:szCs w:val="27"/>
        </w:rPr>
        <w:t>的用路人，即時</w:t>
      </w:r>
      <w:proofErr w:type="gramStart"/>
      <w:r>
        <w:rPr>
          <w:rFonts w:ascii="微軟正黑體" w:eastAsia="微軟正黑體" w:hAnsi="微軟正黑體" w:hint="eastAsia"/>
          <w:color w:val="323232"/>
          <w:sz w:val="27"/>
          <w:szCs w:val="27"/>
        </w:rPr>
        <w:t>掌握環周路況</w:t>
      </w:r>
      <w:proofErr w:type="gramEnd"/>
      <w:r w:rsidR="00F17607">
        <w:rPr>
          <w:rFonts w:ascii="微軟正黑體" w:eastAsia="微軟正黑體" w:hAnsi="微軟正黑體" w:hint="eastAsia"/>
          <w:color w:val="323232"/>
          <w:sz w:val="27"/>
          <w:szCs w:val="27"/>
        </w:rPr>
        <w:t>，還</w:t>
      </w:r>
      <w:r>
        <w:rPr>
          <w:rFonts w:ascii="微軟正黑體" w:eastAsia="微軟正黑體" w:hAnsi="微軟正黑體" w:hint="eastAsia"/>
          <w:color w:val="323232"/>
          <w:sz w:val="27"/>
          <w:szCs w:val="27"/>
        </w:rPr>
        <w:t>可主動感知異常事故事件，同時進行關鍵數據鎖定與回傳， 除有效縮短救援時間外，事故關鍵數據亦可作為後續事故</w:t>
      </w:r>
      <w:r w:rsidR="00F17607">
        <w:rPr>
          <w:noProof/>
        </w:rPr>
        <w:drawing>
          <wp:anchor distT="0" distB="0" distL="114300" distR="114300" simplePos="0" relativeHeight="251670528" behindDoc="0" locked="0" layoutInCell="1" allowOverlap="1" wp14:anchorId="02A8105A" wp14:editId="736F4539">
            <wp:simplePos x="0" y="0"/>
            <wp:positionH relativeFrom="margin">
              <wp:posOffset>-129540</wp:posOffset>
            </wp:positionH>
            <wp:positionV relativeFrom="paragraph">
              <wp:posOffset>2072005</wp:posOffset>
            </wp:positionV>
            <wp:extent cx="5524500" cy="3738245"/>
            <wp:effectExtent l="0" t="0" r="0" b="0"/>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24500" cy="3738245"/>
                    </a:xfrm>
                    <a:prstGeom prst="rect">
                      <a:avLst/>
                    </a:prstGeom>
                  </pic:spPr>
                </pic:pic>
              </a:graphicData>
            </a:graphic>
            <wp14:sizeRelH relativeFrom="margin">
              <wp14:pctWidth>0</wp14:pctWidth>
            </wp14:sizeRelH>
            <wp14:sizeRelV relativeFrom="margin">
              <wp14:pctHeight>0</wp14:pctHeight>
            </wp14:sizeRelV>
          </wp:anchor>
        </w:drawing>
      </w:r>
      <w:r>
        <w:rPr>
          <w:rFonts w:ascii="微軟正黑體" w:eastAsia="微軟正黑體" w:hAnsi="微軟正黑體" w:hint="eastAsia"/>
          <w:color w:val="323232"/>
          <w:sz w:val="27"/>
          <w:szCs w:val="27"/>
        </w:rPr>
        <w:t>責任</w:t>
      </w:r>
      <w:proofErr w:type="gramStart"/>
      <w:r>
        <w:rPr>
          <w:rFonts w:ascii="微軟正黑體" w:eastAsia="微軟正黑體" w:hAnsi="微軟正黑體" w:hint="eastAsia"/>
          <w:color w:val="323232"/>
          <w:sz w:val="27"/>
          <w:szCs w:val="27"/>
        </w:rPr>
        <w:t>釐</w:t>
      </w:r>
      <w:proofErr w:type="gramEnd"/>
      <w:r>
        <w:rPr>
          <w:rFonts w:ascii="微軟正黑體" w:eastAsia="微軟正黑體" w:hAnsi="微軟正黑體" w:hint="eastAsia"/>
          <w:color w:val="323232"/>
          <w:sz w:val="27"/>
          <w:szCs w:val="27"/>
        </w:rPr>
        <w:t>清之佐證資料。</w:t>
      </w:r>
    </w:p>
    <w:p w14:paraId="60F18DD6" w14:textId="13500FF8" w:rsidR="00F17607" w:rsidRPr="00EA5124" w:rsidRDefault="00F17607" w:rsidP="00230F9F">
      <w:pPr>
        <w:widowControl/>
        <w:shd w:val="clear" w:color="auto" w:fill="FFFFFF"/>
        <w:spacing w:before="90" w:after="90"/>
        <w:jc w:val="both"/>
        <w:rPr>
          <w:rFonts w:ascii="微軟正黑體" w:eastAsia="微軟正黑體" w:hAnsi="微軟正黑體" w:hint="eastAsia"/>
          <w:color w:val="323232"/>
          <w:sz w:val="27"/>
          <w:szCs w:val="27"/>
        </w:rPr>
      </w:pPr>
    </w:p>
    <w:sectPr w:rsidR="00F17607" w:rsidRPr="00EA5124">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4C4F76"/>
    <w:multiLevelType w:val="multilevel"/>
    <w:tmpl w:val="475E56BA"/>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2A0"/>
    <w:rsid w:val="00004E7C"/>
    <w:rsid w:val="00065ADE"/>
    <w:rsid w:val="00230F9F"/>
    <w:rsid w:val="002F32A0"/>
    <w:rsid w:val="003C6762"/>
    <w:rsid w:val="00474118"/>
    <w:rsid w:val="004E4756"/>
    <w:rsid w:val="00517557"/>
    <w:rsid w:val="00566A31"/>
    <w:rsid w:val="005B770B"/>
    <w:rsid w:val="00601586"/>
    <w:rsid w:val="00676D20"/>
    <w:rsid w:val="0070578C"/>
    <w:rsid w:val="008D01D5"/>
    <w:rsid w:val="00934EBB"/>
    <w:rsid w:val="00A13654"/>
    <w:rsid w:val="00A614A2"/>
    <w:rsid w:val="00AD7362"/>
    <w:rsid w:val="00AE0D47"/>
    <w:rsid w:val="00BB61A9"/>
    <w:rsid w:val="00C351D9"/>
    <w:rsid w:val="00EA5124"/>
    <w:rsid w:val="00F176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F5E3A"/>
  <w15:chartTrackingRefBased/>
  <w15:docId w15:val="{45FC723B-13C6-40C0-B3FA-A0375D855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3">
    <w:name w:val="heading 3"/>
    <w:basedOn w:val="a"/>
    <w:link w:val="30"/>
    <w:uiPriority w:val="9"/>
    <w:qFormat/>
    <w:rsid w:val="00065ADE"/>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065ADE"/>
    <w:rPr>
      <w:rFonts w:ascii="新細明體" w:eastAsia="新細明體" w:hAnsi="新細明體" w:cs="新細明體"/>
      <w:b/>
      <w:bCs/>
      <w:kern w:val="0"/>
      <w:sz w:val="27"/>
      <w:szCs w:val="27"/>
    </w:rPr>
  </w:style>
  <w:style w:type="paragraph" w:styleId="Web">
    <w:name w:val="Normal (Web)"/>
    <w:basedOn w:val="a"/>
    <w:uiPriority w:val="99"/>
    <w:semiHidden/>
    <w:unhideWhenUsed/>
    <w:rsid w:val="00065ADE"/>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7778">
      <w:bodyDiv w:val="1"/>
      <w:marLeft w:val="0"/>
      <w:marRight w:val="0"/>
      <w:marTop w:val="0"/>
      <w:marBottom w:val="0"/>
      <w:divBdr>
        <w:top w:val="none" w:sz="0" w:space="0" w:color="auto"/>
        <w:left w:val="none" w:sz="0" w:space="0" w:color="auto"/>
        <w:bottom w:val="none" w:sz="0" w:space="0" w:color="auto"/>
        <w:right w:val="none" w:sz="0" w:space="0" w:color="auto"/>
      </w:divBdr>
    </w:div>
    <w:div w:id="316107191">
      <w:bodyDiv w:val="1"/>
      <w:marLeft w:val="0"/>
      <w:marRight w:val="0"/>
      <w:marTop w:val="0"/>
      <w:marBottom w:val="0"/>
      <w:divBdr>
        <w:top w:val="none" w:sz="0" w:space="0" w:color="auto"/>
        <w:left w:val="none" w:sz="0" w:space="0" w:color="auto"/>
        <w:bottom w:val="none" w:sz="0" w:space="0" w:color="auto"/>
        <w:right w:val="none" w:sz="0" w:space="0" w:color="auto"/>
      </w:divBdr>
    </w:div>
    <w:div w:id="586573816">
      <w:bodyDiv w:val="1"/>
      <w:marLeft w:val="0"/>
      <w:marRight w:val="0"/>
      <w:marTop w:val="0"/>
      <w:marBottom w:val="0"/>
      <w:divBdr>
        <w:top w:val="none" w:sz="0" w:space="0" w:color="auto"/>
        <w:left w:val="none" w:sz="0" w:space="0" w:color="auto"/>
        <w:bottom w:val="none" w:sz="0" w:space="0" w:color="auto"/>
        <w:right w:val="none" w:sz="0" w:space="0" w:color="auto"/>
      </w:divBdr>
    </w:div>
    <w:div w:id="851532591">
      <w:bodyDiv w:val="1"/>
      <w:marLeft w:val="0"/>
      <w:marRight w:val="0"/>
      <w:marTop w:val="0"/>
      <w:marBottom w:val="0"/>
      <w:divBdr>
        <w:top w:val="none" w:sz="0" w:space="0" w:color="auto"/>
        <w:left w:val="none" w:sz="0" w:space="0" w:color="auto"/>
        <w:bottom w:val="none" w:sz="0" w:space="0" w:color="auto"/>
        <w:right w:val="none" w:sz="0" w:space="0" w:color="auto"/>
      </w:divBdr>
    </w:div>
    <w:div w:id="1124957537">
      <w:bodyDiv w:val="1"/>
      <w:marLeft w:val="0"/>
      <w:marRight w:val="0"/>
      <w:marTop w:val="0"/>
      <w:marBottom w:val="0"/>
      <w:divBdr>
        <w:top w:val="none" w:sz="0" w:space="0" w:color="auto"/>
        <w:left w:val="none" w:sz="0" w:space="0" w:color="auto"/>
        <w:bottom w:val="none" w:sz="0" w:space="0" w:color="auto"/>
        <w:right w:val="none" w:sz="0" w:space="0" w:color="auto"/>
      </w:divBdr>
    </w:div>
    <w:div w:id="1250040174">
      <w:bodyDiv w:val="1"/>
      <w:marLeft w:val="0"/>
      <w:marRight w:val="0"/>
      <w:marTop w:val="0"/>
      <w:marBottom w:val="0"/>
      <w:divBdr>
        <w:top w:val="none" w:sz="0" w:space="0" w:color="auto"/>
        <w:left w:val="none" w:sz="0" w:space="0" w:color="auto"/>
        <w:bottom w:val="none" w:sz="0" w:space="0" w:color="auto"/>
        <w:right w:val="none" w:sz="0" w:space="0" w:color="auto"/>
      </w:divBdr>
    </w:div>
    <w:div w:id="1275330956">
      <w:bodyDiv w:val="1"/>
      <w:marLeft w:val="0"/>
      <w:marRight w:val="0"/>
      <w:marTop w:val="0"/>
      <w:marBottom w:val="0"/>
      <w:divBdr>
        <w:top w:val="none" w:sz="0" w:space="0" w:color="auto"/>
        <w:left w:val="none" w:sz="0" w:space="0" w:color="auto"/>
        <w:bottom w:val="none" w:sz="0" w:space="0" w:color="auto"/>
        <w:right w:val="none" w:sz="0" w:space="0" w:color="auto"/>
      </w:divBdr>
    </w:div>
    <w:div w:id="1556431935">
      <w:bodyDiv w:val="1"/>
      <w:marLeft w:val="0"/>
      <w:marRight w:val="0"/>
      <w:marTop w:val="0"/>
      <w:marBottom w:val="0"/>
      <w:divBdr>
        <w:top w:val="none" w:sz="0" w:space="0" w:color="auto"/>
        <w:left w:val="none" w:sz="0" w:space="0" w:color="auto"/>
        <w:bottom w:val="none" w:sz="0" w:space="0" w:color="auto"/>
        <w:right w:val="none" w:sz="0" w:space="0" w:color="auto"/>
      </w:divBdr>
    </w:div>
    <w:div w:id="1565028410">
      <w:bodyDiv w:val="1"/>
      <w:marLeft w:val="0"/>
      <w:marRight w:val="0"/>
      <w:marTop w:val="0"/>
      <w:marBottom w:val="0"/>
      <w:divBdr>
        <w:top w:val="none" w:sz="0" w:space="0" w:color="auto"/>
        <w:left w:val="none" w:sz="0" w:space="0" w:color="auto"/>
        <w:bottom w:val="none" w:sz="0" w:space="0" w:color="auto"/>
        <w:right w:val="none" w:sz="0" w:space="0" w:color="auto"/>
      </w:divBdr>
    </w:div>
    <w:div w:id="1668289588">
      <w:bodyDiv w:val="1"/>
      <w:marLeft w:val="0"/>
      <w:marRight w:val="0"/>
      <w:marTop w:val="0"/>
      <w:marBottom w:val="0"/>
      <w:divBdr>
        <w:top w:val="none" w:sz="0" w:space="0" w:color="auto"/>
        <w:left w:val="none" w:sz="0" w:space="0" w:color="auto"/>
        <w:bottom w:val="none" w:sz="0" w:space="0" w:color="auto"/>
        <w:right w:val="none" w:sz="0" w:space="0" w:color="auto"/>
      </w:divBdr>
    </w:div>
    <w:div w:id="1709718125">
      <w:bodyDiv w:val="1"/>
      <w:marLeft w:val="0"/>
      <w:marRight w:val="0"/>
      <w:marTop w:val="0"/>
      <w:marBottom w:val="0"/>
      <w:divBdr>
        <w:top w:val="none" w:sz="0" w:space="0" w:color="auto"/>
        <w:left w:val="none" w:sz="0" w:space="0" w:color="auto"/>
        <w:bottom w:val="none" w:sz="0" w:space="0" w:color="auto"/>
        <w:right w:val="none" w:sz="0" w:space="0" w:color="auto"/>
      </w:divBdr>
    </w:div>
    <w:div w:id="1720474908">
      <w:bodyDiv w:val="1"/>
      <w:marLeft w:val="0"/>
      <w:marRight w:val="0"/>
      <w:marTop w:val="0"/>
      <w:marBottom w:val="0"/>
      <w:divBdr>
        <w:top w:val="none" w:sz="0" w:space="0" w:color="auto"/>
        <w:left w:val="none" w:sz="0" w:space="0" w:color="auto"/>
        <w:bottom w:val="none" w:sz="0" w:space="0" w:color="auto"/>
        <w:right w:val="none" w:sz="0" w:space="0" w:color="auto"/>
      </w:divBdr>
    </w:div>
    <w:div w:id="1821538808">
      <w:bodyDiv w:val="1"/>
      <w:marLeft w:val="0"/>
      <w:marRight w:val="0"/>
      <w:marTop w:val="0"/>
      <w:marBottom w:val="0"/>
      <w:divBdr>
        <w:top w:val="none" w:sz="0" w:space="0" w:color="auto"/>
        <w:left w:val="none" w:sz="0" w:space="0" w:color="auto"/>
        <w:bottom w:val="none" w:sz="0" w:space="0" w:color="auto"/>
        <w:right w:val="none" w:sz="0" w:space="0" w:color="auto"/>
      </w:divBdr>
    </w:div>
    <w:div w:id="1892299488">
      <w:bodyDiv w:val="1"/>
      <w:marLeft w:val="0"/>
      <w:marRight w:val="0"/>
      <w:marTop w:val="0"/>
      <w:marBottom w:val="0"/>
      <w:divBdr>
        <w:top w:val="none" w:sz="0" w:space="0" w:color="auto"/>
        <w:left w:val="none" w:sz="0" w:space="0" w:color="auto"/>
        <w:bottom w:val="none" w:sz="0" w:space="0" w:color="auto"/>
        <w:right w:val="none" w:sz="0" w:space="0" w:color="auto"/>
      </w:divBdr>
    </w:div>
    <w:div w:id="1986352329">
      <w:bodyDiv w:val="1"/>
      <w:marLeft w:val="0"/>
      <w:marRight w:val="0"/>
      <w:marTop w:val="0"/>
      <w:marBottom w:val="0"/>
      <w:divBdr>
        <w:top w:val="none" w:sz="0" w:space="0" w:color="auto"/>
        <w:left w:val="none" w:sz="0" w:space="0" w:color="auto"/>
        <w:bottom w:val="none" w:sz="0" w:space="0" w:color="auto"/>
        <w:right w:val="none" w:sz="0" w:space="0" w:color="auto"/>
      </w:divBdr>
    </w:div>
    <w:div w:id="2006007328">
      <w:bodyDiv w:val="1"/>
      <w:marLeft w:val="0"/>
      <w:marRight w:val="0"/>
      <w:marTop w:val="0"/>
      <w:marBottom w:val="0"/>
      <w:divBdr>
        <w:top w:val="none" w:sz="0" w:space="0" w:color="auto"/>
        <w:left w:val="none" w:sz="0" w:space="0" w:color="auto"/>
        <w:bottom w:val="none" w:sz="0" w:space="0" w:color="auto"/>
        <w:right w:val="none" w:sz="0" w:space="0" w:color="auto"/>
      </w:divBdr>
    </w:div>
    <w:div w:id="213813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10</Pages>
  <Words>356</Words>
  <Characters>2030</Characters>
  <Application>Microsoft Office Word</Application>
  <DocSecurity>0</DocSecurity>
  <Lines>16</Lines>
  <Paragraphs>4</Paragraphs>
  <ScaleCrop>false</ScaleCrop>
  <Company/>
  <LinksUpToDate>false</LinksUpToDate>
  <CharactersWithSpaces>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高睿駿</dc:creator>
  <cp:keywords/>
  <dc:description/>
  <cp:lastModifiedBy>高睿駿</cp:lastModifiedBy>
  <cp:revision>6</cp:revision>
  <dcterms:created xsi:type="dcterms:W3CDTF">2021-11-28T10:31:00Z</dcterms:created>
  <dcterms:modified xsi:type="dcterms:W3CDTF">2021-11-28T14:12:00Z</dcterms:modified>
</cp:coreProperties>
</file>